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7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58"/>
        <w:gridCol w:w="8480"/>
        <w:gridCol w:w="142"/>
      </w:tblGrid>
      <w:tr w:rsidR="00082B92" w:rsidRPr="009B7681" w14:paraId="588AA3F9" w14:textId="77777777" w:rsidTr="009B7681">
        <w:trPr>
          <w:trHeight w:val="391"/>
        </w:trPr>
        <w:tc>
          <w:tcPr>
            <w:tcW w:w="5158" w:type="dxa"/>
          </w:tcPr>
          <w:p w14:paraId="66DB8B6E" w14:textId="6E5B430C" w:rsidR="00082B92" w:rsidRPr="009B7681" w:rsidRDefault="00082B92" w:rsidP="00082B9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color w:val="000000"/>
                <w:szCs w:val="28"/>
              </w:rPr>
            </w:pPr>
            <w:r w:rsidRPr="006740A1">
              <w:t xml:space="preserve">TỔ MẪU GIÁO </w:t>
            </w:r>
            <w:r w:rsidR="00D82065">
              <w:t xml:space="preserve">3 </w:t>
            </w:r>
            <w:r w:rsidRPr="006740A1">
              <w:t xml:space="preserve">- </w:t>
            </w:r>
            <w:r w:rsidR="00D82065">
              <w:t>4</w:t>
            </w:r>
            <w:r w:rsidRPr="006740A1">
              <w:t xml:space="preserve"> TUỔI</w:t>
            </w:r>
          </w:p>
        </w:tc>
        <w:tc>
          <w:tcPr>
            <w:tcW w:w="8480" w:type="dxa"/>
          </w:tcPr>
          <w:p w14:paraId="0F80DC73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>CỘNG HÒA XÃ HỘI CHỦ NGHĨA VIỆT NAM</w:t>
            </w:r>
          </w:p>
        </w:tc>
        <w:tc>
          <w:tcPr>
            <w:tcW w:w="142" w:type="dxa"/>
          </w:tcPr>
          <w:p w14:paraId="5D95D7F4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082B92" w:rsidRPr="009B7681" w14:paraId="23B62C60" w14:textId="77777777" w:rsidTr="009B7681">
        <w:trPr>
          <w:trHeight w:val="362"/>
        </w:trPr>
        <w:tc>
          <w:tcPr>
            <w:tcW w:w="5158" w:type="dxa"/>
          </w:tcPr>
          <w:p w14:paraId="59C17CB8" w14:textId="362B3CD7" w:rsidR="00082B92" w:rsidRPr="00C408C8" w:rsidRDefault="00F24463" w:rsidP="00082B9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57C759" wp14:editId="6579BC9B">
                      <wp:simplePos x="0" y="0"/>
                      <wp:positionH relativeFrom="column">
                        <wp:posOffset>843915</wp:posOffset>
                      </wp:positionH>
                      <wp:positionV relativeFrom="paragraph">
                        <wp:posOffset>193675</wp:posOffset>
                      </wp:positionV>
                      <wp:extent cx="1586865" cy="0"/>
                      <wp:effectExtent l="9525" t="9525" r="13335" b="9525"/>
                      <wp:wrapNone/>
                      <wp:docPr id="1" name="Line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6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5F529EB3" id="Lines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5pt,15.25pt" to="191.4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"/>
                  </w:pict>
                </mc:Fallback>
              </mc:AlternateContent>
            </w:r>
            <w:r w:rsidR="00082B92" w:rsidRPr="006740A1">
              <w:rPr>
                <w:b/>
                <w:bCs/>
              </w:rPr>
              <w:t xml:space="preserve">LỚP MẪU GIÁO  </w:t>
            </w:r>
            <w:r w:rsidR="00082B92">
              <w:rPr>
                <w:b/>
                <w:bCs/>
              </w:rPr>
              <w:t>3</w:t>
            </w:r>
            <w:r w:rsidR="00082B92" w:rsidRPr="006740A1">
              <w:rPr>
                <w:b/>
                <w:bCs/>
              </w:rPr>
              <w:t xml:space="preserve"> TUỔI A</w:t>
            </w:r>
            <w:r w:rsidR="00084D63">
              <w:rPr>
                <w:b/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8480" w:type="dxa"/>
          </w:tcPr>
          <w:p w14:paraId="6EDA82F2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000000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16D144" wp14:editId="0A66F73F">
                      <wp:simplePos x="0" y="0"/>
                      <wp:positionH relativeFrom="column">
                        <wp:posOffset>1645285</wp:posOffset>
                      </wp:positionH>
                      <wp:positionV relativeFrom="paragraph">
                        <wp:posOffset>212725</wp:posOffset>
                      </wp:positionV>
                      <wp:extent cx="2047875" cy="0"/>
                      <wp:effectExtent l="6985" t="12700" r="12065" b="63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7A774E1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129.55pt;margin-top:16.75pt;width:161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"/>
                  </w:pict>
                </mc:Fallback>
              </mc:AlternateContent>
            </w: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>Độc lập - Tự do - Hạnh phúc</w:t>
            </w:r>
          </w:p>
        </w:tc>
        <w:tc>
          <w:tcPr>
            <w:tcW w:w="142" w:type="dxa"/>
          </w:tcPr>
          <w:p w14:paraId="4FDE7187" w14:textId="77777777" w:rsidR="00082B92" w:rsidRPr="009B7681" w:rsidRDefault="00082B92" w:rsidP="009B768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b/>
                <w:bCs/>
                <w:color w:val="000000"/>
                <w:szCs w:val="28"/>
              </w:rPr>
            </w:pPr>
          </w:p>
        </w:tc>
      </w:tr>
      <w:tr w:rsidR="009B7681" w:rsidRPr="009B7681" w14:paraId="2F63E222" w14:textId="77777777" w:rsidTr="009B7681">
        <w:trPr>
          <w:trHeight w:val="334"/>
        </w:trPr>
        <w:tc>
          <w:tcPr>
            <w:tcW w:w="5158" w:type="dxa"/>
          </w:tcPr>
          <w:p w14:paraId="1ED11AAC" w14:textId="77777777" w:rsidR="009B7681" w:rsidRDefault="009B7681" w:rsidP="009B7681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Cs w:val="28"/>
              </w:rPr>
            </w:pPr>
            <w:r w:rsidRPr="009B7681">
              <w:rPr>
                <w:rFonts w:cs="Times New Roman"/>
                <w:b/>
                <w:bCs/>
                <w:color w:val="000000"/>
                <w:szCs w:val="28"/>
              </w:rPr>
              <w:t xml:space="preserve">        </w:t>
            </w:r>
            <w:r w:rsidRPr="009B7681">
              <w:rPr>
                <w:rFonts w:cs="Times New Roman"/>
                <w:color w:val="000000"/>
                <w:szCs w:val="28"/>
              </w:rPr>
              <w:t xml:space="preserve"> </w:t>
            </w:r>
          </w:p>
          <w:p w14:paraId="56F8EA03" w14:textId="77777777" w:rsidR="009B7681" w:rsidRPr="009B7681" w:rsidRDefault="009B7681" w:rsidP="00D5176A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                </w:t>
            </w:r>
          </w:p>
        </w:tc>
        <w:tc>
          <w:tcPr>
            <w:tcW w:w="8622" w:type="dxa"/>
            <w:gridSpan w:val="2"/>
          </w:tcPr>
          <w:p w14:paraId="26365167" w14:textId="519D3741" w:rsidR="009B7681" w:rsidRPr="00C70814" w:rsidRDefault="009B7681" w:rsidP="00C7081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Times New Roman"/>
                <w:i/>
                <w:iCs/>
                <w:vanish/>
                <w:color w:val="000000"/>
                <w:szCs w:val="28"/>
                <w:specVanish/>
              </w:rPr>
            </w:pPr>
            <w:r w:rsidRPr="009B7681">
              <w:rPr>
                <w:rFonts w:cs="Times New Roman"/>
                <w:i/>
                <w:iCs/>
                <w:color w:val="000000"/>
                <w:szCs w:val="28"/>
              </w:rPr>
              <w:t xml:space="preserve">                                       </w:t>
            </w:r>
          </w:p>
          <w:p w14:paraId="0CDDADDE" w14:textId="30742BD4" w:rsidR="009B7681" w:rsidRPr="009B7681" w:rsidRDefault="00082B92" w:rsidP="008E3DE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cs="Times New Roman"/>
                <w:i/>
                <w:iCs/>
                <w:color w:val="000000"/>
                <w:szCs w:val="28"/>
              </w:rPr>
            </w:pPr>
            <w:r>
              <w:rPr>
                <w:rFonts w:cs="Times New Roman"/>
                <w:i/>
                <w:iCs/>
                <w:color w:val="000000"/>
                <w:szCs w:val="28"/>
              </w:rPr>
              <w:t xml:space="preserve">       </w:t>
            </w:r>
            <w:r w:rsidR="00196217">
              <w:rPr>
                <w:rFonts w:cs="Times New Roman"/>
                <w:i/>
                <w:iCs/>
                <w:color w:val="000000"/>
                <w:szCs w:val="28"/>
              </w:rPr>
              <w:t xml:space="preserve">Đào </w:t>
            </w:r>
            <w:r w:rsidR="00CB4016">
              <w:rPr>
                <w:rFonts w:cs="Times New Roman"/>
                <w:i/>
                <w:iCs/>
                <w:color w:val="000000"/>
                <w:szCs w:val="28"/>
              </w:rPr>
              <w:t xml:space="preserve">Xá, ngày </w:t>
            </w:r>
            <w:r w:rsidR="0094386B">
              <w:rPr>
                <w:rFonts w:cs="Times New Roman"/>
                <w:i/>
                <w:iCs/>
                <w:color w:val="FF0000"/>
                <w:szCs w:val="28"/>
              </w:rPr>
              <w:t>11</w:t>
            </w:r>
            <w:r w:rsidR="00D5176A">
              <w:rPr>
                <w:rFonts w:cs="Times New Roman"/>
                <w:i/>
                <w:iCs/>
                <w:color w:val="000000"/>
                <w:szCs w:val="28"/>
              </w:rPr>
              <w:t xml:space="preserve"> tháng 9</w:t>
            </w:r>
            <w:r w:rsidR="009B7681" w:rsidRPr="009B7681">
              <w:rPr>
                <w:rFonts w:cs="Times New Roman"/>
                <w:i/>
                <w:iCs/>
                <w:color w:val="000000"/>
                <w:szCs w:val="28"/>
              </w:rPr>
              <w:t xml:space="preserve"> năm </w:t>
            </w:r>
            <w:r w:rsidR="005676C2">
              <w:rPr>
                <w:rFonts w:cs="Times New Roman"/>
                <w:i/>
                <w:iCs/>
                <w:color w:val="000000"/>
                <w:szCs w:val="28"/>
              </w:rPr>
              <w:t>202</w:t>
            </w:r>
            <w:r w:rsidR="0094386B">
              <w:rPr>
                <w:rFonts w:cs="Times New Roman"/>
                <w:i/>
                <w:iCs/>
                <w:color w:val="000000"/>
                <w:szCs w:val="28"/>
              </w:rPr>
              <w:t>5</w:t>
            </w:r>
          </w:p>
        </w:tc>
      </w:tr>
    </w:tbl>
    <w:p w14:paraId="2419121B" w14:textId="5AAF8DB1" w:rsidR="003C0D33" w:rsidRDefault="00343B40" w:rsidP="00343B40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343B40">
        <w:rPr>
          <w:rFonts w:eastAsia="Times New Roman" w:cs="Times New Roman"/>
          <w:b/>
          <w:szCs w:val="28"/>
          <w:lang w:val="nl-NL"/>
        </w:rPr>
        <w:t xml:space="preserve">KẾ HOẠCH GIÁO DỤC </w:t>
      </w:r>
      <w:r w:rsidR="00082B92">
        <w:rPr>
          <w:rFonts w:eastAsia="Times New Roman" w:cs="Times New Roman"/>
          <w:b/>
          <w:szCs w:val="28"/>
          <w:lang w:val="nl-NL"/>
        </w:rPr>
        <w:t xml:space="preserve">THÁNG 9 </w:t>
      </w:r>
    </w:p>
    <w:p w14:paraId="2C081126" w14:textId="7CFEAFD8" w:rsidR="0094425E" w:rsidRPr="00082B92" w:rsidRDefault="00343B40" w:rsidP="00082B92">
      <w:pPr>
        <w:tabs>
          <w:tab w:val="center" w:pos="5263"/>
        </w:tabs>
        <w:spacing w:before="0" w:after="0" w:line="240" w:lineRule="auto"/>
        <w:jc w:val="center"/>
        <w:rPr>
          <w:rFonts w:eastAsia="Times New Roman" w:cs="Times New Roman"/>
          <w:b/>
          <w:szCs w:val="28"/>
          <w:lang w:val="nl-NL"/>
        </w:rPr>
      </w:pPr>
      <w:r w:rsidRPr="00343B40">
        <w:rPr>
          <w:rFonts w:eastAsia="Times New Roman" w:cs="Times New Roman"/>
          <w:b/>
          <w:szCs w:val="28"/>
          <w:lang w:val="nl-NL"/>
        </w:rPr>
        <w:t>NĂM HỌC 202</w:t>
      </w:r>
      <w:r w:rsidR="0094386B">
        <w:rPr>
          <w:rFonts w:eastAsia="Times New Roman" w:cs="Times New Roman"/>
          <w:b/>
          <w:szCs w:val="28"/>
          <w:lang w:val="nl-NL"/>
        </w:rPr>
        <w:t>5</w:t>
      </w:r>
      <w:r w:rsidRPr="00343B40">
        <w:rPr>
          <w:rFonts w:eastAsia="Times New Roman" w:cs="Times New Roman"/>
          <w:b/>
          <w:szCs w:val="28"/>
          <w:lang w:val="nl-NL"/>
        </w:rPr>
        <w:t xml:space="preserve"> - 202</w:t>
      </w:r>
      <w:r w:rsidR="0094386B">
        <w:rPr>
          <w:rFonts w:eastAsia="Times New Roman" w:cs="Times New Roman"/>
          <w:b/>
          <w:szCs w:val="28"/>
          <w:lang w:val="nl-NL"/>
        </w:rPr>
        <w:t>6</w:t>
      </w:r>
    </w:p>
    <w:tbl>
      <w:tblPr>
        <w:tblW w:w="13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66"/>
        <w:gridCol w:w="3730"/>
        <w:gridCol w:w="3601"/>
        <w:gridCol w:w="3017"/>
      </w:tblGrid>
      <w:tr w:rsidR="008A6C65" w:rsidRPr="0094425E" w14:paraId="7A53EE09" w14:textId="77777777" w:rsidTr="00A96B18">
        <w:trPr>
          <w:trHeight w:val="697"/>
        </w:trPr>
        <w:tc>
          <w:tcPr>
            <w:tcW w:w="3227" w:type="dxa"/>
            <w:vAlign w:val="center"/>
            <w:hideMark/>
          </w:tcPr>
          <w:p w14:paraId="4C86B24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MỤC TIÊU GIÁO DỤC</w:t>
            </w:r>
          </w:p>
        </w:tc>
        <w:tc>
          <w:tcPr>
            <w:tcW w:w="4096" w:type="dxa"/>
            <w:gridSpan w:val="2"/>
            <w:vAlign w:val="center"/>
            <w:hideMark/>
          </w:tcPr>
          <w:p w14:paraId="66720E9B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NỘI DUNG GIÁO DỤC</w:t>
            </w:r>
          </w:p>
        </w:tc>
        <w:tc>
          <w:tcPr>
            <w:tcW w:w="3601" w:type="dxa"/>
            <w:vAlign w:val="center"/>
            <w:hideMark/>
          </w:tcPr>
          <w:p w14:paraId="40A72EB8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HOẠT ĐỘNG</w:t>
            </w:r>
          </w:p>
        </w:tc>
        <w:tc>
          <w:tcPr>
            <w:tcW w:w="3017" w:type="dxa"/>
            <w:hideMark/>
          </w:tcPr>
          <w:p w14:paraId="68B81D96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DỰ KIẾN CHỦ ĐỀ VÀ THỜI GIAN THỰC HIỆN</w:t>
            </w:r>
          </w:p>
        </w:tc>
      </w:tr>
      <w:tr w:rsidR="00282C8B" w:rsidRPr="0094425E" w14:paraId="0F9046E4" w14:textId="77777777" w:rsidTr="00F84BF5">
        <w:trPr>
          <w:trHeight w:val="428"/>
        </w:trPr>
        <w:tc>
          <w:tcPr>
            <w:tcW w:w="10924" w:type="dxa"/>
            <w:gridSpan w:val="4"/>
            <w:hideMark/>
          </w:tcPr>
          <w:p w14:paraId="00DFDAB7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THỂ CHẤT</w:t>
            </w:r>
          </w:p>
        </w:tc>
        <w:tc>
          <w:tcPr>
            <w:tcW w:w="3017" w:type="dxa"/>
            <w:vMerge w:val="restart"/>
            <w:hideMark/>
          </w:tcPr>
          <w:p w14:paraId="0746B35A" w14:textId="352EF8B1" w:rsidR="00282C8B" w:rsidRPr="00134FF7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1. Trường mầm non                 (3 tuần)</w:t>
            </w:r>
          </w:p>
          <w:p w14:paraId="20B3B64B" w14:textId="2BF18216" w:rsidR="00242F3A" w:rsidRDefault="00242F3A" w:rsidP="00242F3A">
            <w:pPr>
              <w:spacing w:after="0" w:line="240" w:lineRule="auto"/>
              <w:rPr>
                <w:rFonts w:eastAsia="Times New Roman" w:cs="Times New Roman"/>
                <w:color w:val="FF0000"/>
                <w:szCs w:val="28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- </w:t>
            </w: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>Tổ chức ngày hội đến trường của bé</w:t>
            </w:r>
            <w:r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  <w:r w:rsidR="00134FF7">
              <w:rPr>
                <w:rFonts w:eastAsia="Times New Roman" w:cs="Times New Roman"/>
                <w:b/>
                <w:color w:val="000000"/>
                <w:szCs w:val="28"/>
              </w:rPr>
              <w:t xml:space="preserve">( Ngày 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05/9</w:t>
            </w:r>
            <w:r>
              <w:rPr>
                <w:rFonts w:eastAsia="Times New Roman" w:cs="Times New Roman"/>
                <w:color w:val="FF0000"/>
                <w:szCs w:val="28"/>
              </w:rPr>
              <w:t>/2025</w:t>
            </w:r>
            <w:r w:rsidR="00134FF7">
              <w:rPr>
                <w:rFonts w:eastAsia="Times New Roman" w:cs="Times New Roman"/>
                <w:color w:val="FF0000"/>
                <w:szCs w:val="28"/>
              </w:rPr>
              <w:t>).</w:t>
            </w:r>
          </w:p>
          <w:p w14:paraId="3E5B44C5" w14:textId="681C4C9B" w:rsidR="00282C8B" w:rsidRPr="00242F3A" w:rsidRDefault="00282C8B" w:rsidP="00242F3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 xml:space="preserve"> - Ổn định nề</w:t>
            </w:r>
            <w:r w:rsidR="00B965D3" w:rsidRPr="00242F3A">
              <w:rPr>
                <w:rFonts w:eastAsia="Times New Roman" w:cs="Times New Roman"/>
                <w:b/>
                <w:color w:val="000000"/>
                <w:szCs w:val="28"/>
              </w:rPr>
              <w:t>n</w:t>
            </w:r>
            <w:r w:rsidRPr="00242F3A">
              <w:rPr>
                <w:rFonts w:eastAsia="Times New Roman" w:cs="Times New Roman"/>
                <w:b/>
                <w:color w:val="000000"/>
                <w:szCs w:val="28"/>
              </w:rPr>
              <w:t xml:space="preserve"> nếp </w:t>
            </w:r>
          </w:p>
          <w:p w14:paraId="4E6A1D2F" w14:textId="36F61AB0" w:rsidR="00282C8B" w:rsidRPr="001E0B67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200013">
              <w:rPr>
                <w:rFonts w:eastAsia="Times New Roman" w:cs="Times New Roman"/>
                <w:color w:val="FF0000"/>
                <w:szCs w:val="28"/>
              </w:rPr>
              <w:t>(Từ 0</w:t>
            </w:r>
            <w:r w:rsidR="00242F3A">
              <w:rPr>
                <w:rFonts w:eastAsia="Times New Roman" w:cs="Times New Roman"/>
                <w:color w:val="FF0000"/>
                <w:szCs w:val="28"/>
              </w:rPr>
              <w:t>8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/</w:t>
            </w:r>
            <w:r w:rsidR="00242F3A">
              <w:rPr>
                <w:rFonts w:eastAsia="Times New Roman" w:cs="Times New Roman"/>
                <w:color w:val="FF0000"/>
                <w:szCs w:val="28"/>
              </w:rPr>
              <w:t xml:space="preserve"> 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9-</w:t>
            </w:r>
            <w:r>
              <w:rPr>
                <w:rFonts w:eastAsia="Times New Roman" w:cs="Times New Roman"/>
                <w:color w:val="FF0000"/>
                <w:szCs w:val="28"/>
              </w:rPr>
              <w:t>1</w:t>
            </w:r>
            <w:r w:rsidR="00B965D3">
              <w:rPr>
                <w:rFonts w:eastAsia="Times New Roman" w:cs="Times New Roman"/>
                <w:color w:val="FF0000"/>
                <w:szCs w:val="28"/>
              </w:rPr>
              <w:t>2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FF0000"/>
                <w:szCs w:val="28"/>
              </w:rPr>
              <w:t>5</w:t>
            </w:r>
            <w:r w:rsidRPr="00200013">
              <w:rPr>
                <w:rFonts w:eastAsia="Times New Roman" w:cs="Times New Roman"/>
                <w:color w:val="FF0000"/>
                <w:szCs w:val="28"/>
              </w:rPr>
              <w:t>)</w:t>
            </w:r>
          </w:p>
          <w:p w14:paraId="70ED1C53" w14:textId="2751FA88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1: </w:t>
            </w:r>
            <w:r w:rsidR="002820F3"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Trường mầm non </w:t>
            </w:r>
          </w:p>
          <w:p w14:paraId="53648A25" w14:textId="50A9E2E4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(Từ 1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/9 - 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19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5950FBE4" w14:textId="7B88E70E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vi-VN"/>
              </w:rPr>
            </w:pP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2: </w:t>
            </w:r>
            <w:r w:rsidR="00B965D3" w:rsidRPr="009E3E84">
              <w:rPr>
                <w:rFonts w:eastAsia="Times New Roman" w:cs="Times New Roman"/>
                <w:b/>
                <w:color w:val="000000"/>
                <w:szCs w:val="28"/>
              </w:rPr>
              <w:t>Bé và các bạn</w:t>
            </w: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12DC401C" w14:textId="74FA7453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 (Từ </w:t>
            </w:r>
            <w:r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</w:t>
            </w:r>
            <w:r w:rsidR="00986BB9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- 2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/9/202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2E304D54" w14:textId="77777777" w:rsid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9E3E84">
              <w:rPr>
                <w:rFonts w:eastAsia="Times New Roman" w:cs="Times New Roman"/>
                <w:b/>
                <w:color w:val="000000"/>
                <w:szCs w:val="28"/>
              </w:rPr>
              <w:t xml:space="preserve">Tuần 3: </w:t>
            </w:r>
            <w:r w:rsidR="002820F3" w:rsidRPr="009E3E84">
              <w:rPr>
                <w:rFonts w:eastAsia="Times New Roman" w:cs="Times New Roman"/>
                <w:b/>
                <w:color w:val="000000"/>
                <w:szCs w:val="28"/>
              </w:rPr>
              <w:t>Lớp học của bé</w:t>
            </w:r>
            <w:r w:rsidR="009E3E84"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  <w:t xml:space="preserve"> </w:t>
            </w:r>
          </w:p>
          <w:p w14:paraId="7A44D799" w14:textId="28E9D8D6" w:rsidR="00282C8B" w:rsidRPr="009E3E84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(Từ 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29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/9 - </w:t>
            </w:r>
            <w:r>
              <w:rPr>
                <w:rFonts w:eastAsia="Times New Roman" w:cs="Times New Roman"/>
                <w:color w:val="000000"/>
                <w:szCs w:val="28"/>
              </w:rPr>
              <w:t>0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3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</w:t>
            </w:r>
            <w:r>
              <w:rPr>
                <w:rFonts w:eastAsia="Times New Roman" w:cs="Times New Roman"/>
                <w:color w:val="000000"/>
                <w:szCs w:val="28"/>
              </w:rPr>
              <w:t>10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/202</w:t>
            </w:r>
            <w:r w:rsidR="00B965D3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)</w:t>
            </w:r>
          </w:p>
          <w:p w14:paraId="3E0FF1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04B2C0DC" w14:textId="77777777" w:rsidR="00282C8B" w:rsidRPr="00D63676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589D7D74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94425E">
              <w:rPr>
                <w:rFonts w:ascii="Calibri" w:eastAsia="Times New Roman" w:hAnsi="Calibri" w:cs="Calibri"/>
                <w:color w:val="000000"/>
                <w:sz w:val="22"/>
              </w:rPr>
              <w:lastRenderedPageBreak/>
              <w:t> </w:t>
            </w:r>
          </w:p>
          <w:p w14:paraId="2CE2BA8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111BDD9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75118575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  <w:p w14:paraId="3C39C6E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 </w:t>
            </w:r>
          </w:p>
        </w:tc>
      </w:tr>
      <w:tr w:rsidR="00282C8B" w:rsidRPr="0094425E" w14:paraId="1B93B4DA" w14:textId="77777777" w:rsidTr="00F84BF5">
        <w:trPr>
          <w:trHeight w:val="220"/>
        </w:trPr>
        <w:tc>
          <w:tcPr>
            <w:tcW w:w="10924" w:type="dxa"/>
            <w:gridSpan w:val="4"/>
            <w:hideMark/>
          </w:tcPr>
          <w:p w14:paraId="2CFC4A6F" w14:textId="296528E0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* Phát triển vận động</w:t>
            </w:r>
          </w:p>
        </w:tc>
        <w:tc>
          <w:tcPr>
            <w:tcW w:w="3017" w:type="dxa"/>
            <w:vMerge/>
            <w:hideMark/>
          </w:tcPr>
          <w:p w14:paraId="65C0413D" w14:textId="77777777" w:rsidR="00282C8B" w:rsidRPr="00D63676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</w:tr>
      <w:tr w:rsidR="008A6C65" w:rsidRPr="0094425E" w14:paraId="5200EEE0" w14:textId="77777777" w:rsidTr="00F24463">
        <w:trPr>
          <w:trHeight w:val="20"/>
        </w:trPr>
        <w:tc>
          <w:tcPr>
            <w:tcW w:w="3227" w:type="dxa"/>
            <w:vMerge w:val="restart"/>
            <w:hideMark/>
          </w:tcPr>
          <w:p w14:paraId="0C8DD40F" w14:textId="77777777" w:rsidR="00282C8B" w:rsidRPr="0094425E" w:rsidRDefault="00DE32E6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1.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Trẻ thực hiện đủ các động tác trong bài tập thể dục theo hướng dẫn.</w:t>
            </w:r>
          </w:p>
        </w:tc>
        <w:tc>
          <w:tcPr>
            <w:tcW w:w="4096" w:type="dxa"/>
            <w:gridSpan w:val="2"/>
            <w:hideMark/>
          </w:tcPr>
          <w:p w14:paraId="63FF588D" w14:textId="1CDE12E5" w:rsidR="00282C8B" w:rsidRPr="00C70814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-  Hô hấp:  Hít vào, thở ra.     </w:t>
            </w:r>
          </w:p>
        </w:tc>
        <w:tc>
          <w:tcPr>
            <w:tcW w:w="3601" w:type="dxa"/>
            <w:vMerge w:val="restart"/>
            <w:hideMark/>
          </w:tcPr>
          <w:p w14:paraId="55F51800" w14:textId="2B3DCC05" w:rsidR="00282C8B" w:rsidRPr="00E3207D" w:rsidRDefault="00B03C11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Thể dục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sáng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: Tập chung toàn trường tập </w:t>
            </w:r>
            <w:r w:rsidR="00282C8B" w:rsidRPr="00E3207D">
              <w:rPr>
                <w:rFonts w:eastAsia="Times New Roman" w:cs="Times New Roman"/>
                <w:szCs w:val="28"/>
              </w:rPr>
              <w:t xml:space="preserve">kết hợp </w:t>
            </w:r>
            <w:r w:rsidR="00282C8B">
              <w:rPr>
                <w:rFonts w:eastAsia="Times New Roman" w:cs="Times New Roman"/>
                <w:szCs w:val="28"/>
                <w:lang w:val="vi-VN"/>
              </w:rPr>
              <w:t xml:space="preserve">các động tác </w:t>
            </w:r>
            <w:r w:rsidR="00282C8B" w:rsidRPr="00E3207D">
              <w:rPr>
                <w:rFonts w:eastAsia="Times New Roman" w:cs="Times New Roman"/>
                <w:szCs w:val="28"/>
              </w:rPr>
              <w:t xml:space="preserve">theo </w:t>
            </w:r>
            <w:r w:rsidR="00282C8B">
              <w:rPr>
                <w:rFonts w:eastAsia="Times New Roman" w:cs="Times New Roman"/>
                <w:szCs w:val="28"/>
              </w:rPr>
              <w:t>nhạc</w:t>
            </w:r>
            <w:r w:rsidR="00DE32E6">
              <w:rPr>
                <w:rFonts w:eastAsia="Times New Roman" w:cs="Times New Roman"/>
                <w:szCs w:val="28"/>
              </w:rPr>
              <w:t>.</w:t>
            </w:r>
          </w:p>
          <w:p w14:paraId="36A69EBA" w14:textId="77777777" w:rsidR="00282C8B" w:rsidRPr="00E3207D" w:rsidRDefault="00282C8B" w:rsidP="00282C8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3124208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5A3ABD2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08D8EFAE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011E0048" w14:textId="0C1A0C26" w:rsidR="000712B2" w:rsidRDefault="00C70814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Tay: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 xml:space="preserve">+ </w:t>
            </w:r>
            <w:r w:rsidR="000712B2" w:rsidRPr="0094425E">
              <w:rPr>
                <w:rFonts w:eastAsia="Times New Roman" w:cs="Times New Roman"/>
                <w:color w:val="000000"/>
                <w:szCs w:val="28"/>
              </w:rPr>
              <w:t>Đưa 2 tay lên cao, ra phía trước, sang 2 bên.</w:t>
            </w:r>
          </w:p>
          <w:p w14:paraId="056F93B2" w14:textId="76FD7AA2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Co và duỗi tay, bắt chéo hai tay trước ngực</w:t>
            </w:r>
          </w:p>
        </w:tc>
        <w:tc>
          <w:tcPr>
            <w:tcW w:w="3601" w:type="dxa"/>
            <w:vMerge/>
            <w:vAlign w:val="center"/>
            <w:hideMark/>
          </w:tcPr>
          <w:p w14:paraId="2481D0F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233A10C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09BF013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730349D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6A287872" w14:textId="77777777" w:rsidR="000712B2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- Lưng, bụng, lườn:</w:t>
            </w:r>
            <w:r w:rsidR="000712B2"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2A89465F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Cúi người về phía trước. </w:t>
            </w:r>
          </w:p>
          <w:p w14:paraId="6E7AE71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Quay sang trái, sang phải. </w:t>
            </w:r>
          </w:p>
          <w:p w14:paraId="6035946D" w14:textId="7C0070BC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Nghiêng người sang trái, sang phải.</w:t>
            </w:r>
          </w:p>
        </w:tc>
        <w:tc>
          <w:tcPr>
            <w:tcW w:w="3601" w:type="dxa"/>
            <w:vMerge/>
            <w:vAlign w:val="center"/>
            <w:hideMark/>
          </w:tcPr>
          <w:p w14:paraId="028BFE3B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4FA4CEB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999F3F6" w14:textId="77777777" w:rsidTr="00F24463">
        <w:trPr>
          <w:trHeight w:val="20"/>
        </w:trPr>
        <w:tc>
          <w:tcPr>
            <w:tcW w:w="3227" w:type="dxa"/>
            <w:vMerge/>
            <w:vAlign w:val="center"/>
            <w:hideMark/>
          </w:tcPr>
          <w:p w14:paraId="7955B0F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546DF908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- Chân: </w:t>
            </w:r>
          </w:p>
          <w:p w14:paraId="4A94C764" w14:textId="77777777" w:rsidR="000712B2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+ Bước lên phía trước,  bước sang ngang; ngồi xổm, đứng lên; bật tại chỗ. </w:t>
            </w:r>
          </w:p>
          <w:p w14:paraId="6773BA91" w14:textId="48B21C26" w:rsidR="00282C8B" w:rsidRPr="0094425E" w:rsidRDefault="000712B2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+ Co, duỗi chân.</w:t>
            </w:r>
          </w:p>
        </w:tc>
        <w:tc>
          <w:tcPr>
            <w:tcW w:w="3601" w:type="dxa"/>
            <w:vMerge/>
            <w:vAlign w:val="center"/>
            <w:hideMark/>
          </w:tcPr>
          <w:p w14:paraId="5DC93E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0C63BEC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11B3A49" w14:textId="77777777" w:rsidTr="00F24463">
        <w:trPr>
          <w:trHeight w:val="20"/>
        </w:trPr>
        <w:tc>
          <w:tcPr>
            <w:tcW w:w="3227" w:type="dxa"/>
            <w:hideMark/>
          </w:tcPr>
          <w:p w14:paraId="01FB0C3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lastRenderedPageBreak/>
              <w:t>2. Trẻ thực hiện được các vận động:                               - Xoay tròn cổ tay.</w:t>
            </w:r>
          </w:p>
          <w:p w14:paraId="1BE83B59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- Gập, đan ngón tay vào nhau.</w:t>
            </w:r>
          </w:p>
          <w:p w14:paraId="48133CC6" w14:textId="5CAA4B5D" w:rsidR="00C70814" w:rsidRPr="00C70814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</w:p>
        </w:tc>
        <w:tc>
          <w:tcPr>
            <w:tcW w:w="4096" w:type="dxa"/>
            <w:gridSpan w:val="2"/>
            <w:hideMark/>
          </w:tcPr>
          <w:p w14:paraId="250F4F73" w14:textId="2E20B617" w:rsidR="00282C8B" w:rsidRPr="0094425E" w:rsidRDefault="00EB105F" w:rsidP="00232CE2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Gập, đan các ngón tay vào nhau, quay ngón tay,</w:t>
            </w:r>
            <w:r w:rsidR="00232CE2">
              <w:rPr>
                <w:rFonts w:eastAsia="Times New Roman" w:cs="Times New Roman"/>
                <w:color w:val="000000"/>
                <w:szCs w:val="28"/>
              </w:rPr>
              <w:t xml:space="preserve">cổ tay,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cuộn cổ tay.</w:t>
            </w:r>
          </w:p>
        </w:tc>
        <w:tc>
          <w:tcPr>
            <w:tcW w:w="3601" w:type="dxa"/>
            <w:hideMark/>
          </w:tcPr>
          <w:p w14:paraId="5767A83F" w14:textId="77777777" w:rsidR="00282C8B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>
              <w:rPr>
                <w:rFonts w:eastAsia="Times New Roman" w:cs="Times New Roman"/>
                <w:bCs/>
                <w:szCs w:val="28"/>
                <w:lang w:val="nb-NO"/>
              </w:rPr>
              <w:t>+ Thể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dục sáng</w:t>
            </w:r>
          </w:p>
          <w:p w14:paraId="3EAE5EF1" w14:textId="77777777" w:rsidR="00282C8B" w:rsidRPr="0082004D" w:rsidRDefault="00282C8B" w:rsidP="00DE32E6">
            <w:pPr>
              <w:spacing w:before="0" w:after="0" w:line="240" w:lineRule="auto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4A62AD">
              <w:rPr>
                <w:rFonts w:eastAsia="Times New Roman" w:cs="Times New Roman"/>
                <w:bCs/>
                <w:szCs w:val="28"/>
                <w:lang w:val="nb-NO"/>
              </w:rPr>
              <w:t xml:space="preserve">+ Chơi, hoạt động </w:t>
            </w:r>
            <w:r>
              <w:rPr>
                <w:rFonts w:eastAsia="Times New Roman" w:cs="Times New Roman"/>
                <w:bCs/>
                <w:szCs w:val="28"/>
                <w:lang w:val="nb-NO"/>
              </w:rPr>
              <w:t>theo</w:t>
            </w: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ý thích</w:t>
            </w:r>
          </w:p>
          <w:p w14:paraId="427D062A" w14:textId="77777777" w:rsidR="00282C8B" w:rsidRPr="0094425E" w:rsidRDefault="00282C8B" w:rsidP="00DE32E6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017" w:type="dxa"/>
            <w:vMerge/>
            <w:hideMark/>
          </w:tcPr>
          <w:p w14:paraId="51623F17" w14:textId="77777777" w:rsidR="00282C8B" w:rsidRPr="0094425E" w:rsidRDefault="00282C8B" w:rsidP="00282C8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A6C65" w:rsidRPr="0094425E" w14:paraId="145BEB2A" w14:textId="77777777" w:rsidTr="00A96B18">
        <w:trPr>
          <w:trHeight w:val="20"/>
        </w:trPr>
        <w:tc>
          <w:tcPr>
            <w:tcW w:w="3227" w:type="dxa"/>
            <w:hideMark/>
          </w:tcPr>
          <w:p w14:paraId="1013A56D" w14:textId="1CB49ED4" w:rsidR="00B43599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3. Trẻ </w:t>
            </w:r>
            <w:r>
              <w:rPr>
                <w:rFonts w:eastAsia="Times New Roman" w:cs="Times New Roman"/>
                <w:color w:val="000000"/>
                <w:szCs w:val="28"/>
              </w:rPr>
              <w:t>có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="00414841">
              <w:rPr>
                <w:rFonts w:eastAsia="Times New Roman" w:cs="Times New Roman"/>
                <w:color w:val="000000"/>
                <w:szCs w:val="28"/>
                <w:lang w:val="vi-VN"/>
              </w:rPr>
              <w:t>kỹ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năng vận động  cơ bản và các tố chất trong vận động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 xml:space="preserve"> : </w:t>
            </w:r>
          </w:p>
          <w:p w14:paraId="2821BDE8" w14:textId="54BA3FEE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Bò chui qua cổng</w:t>
            </w:r>
          </w:p>
          <w:p w14:paraId="317F2448" w14:textId="351C1930" w:rsidR="00B43599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Bò, trườn theo h</w:t>
            </w:r>
            <w:r w:rsidR="00AF5C93">
              <w:rPr>
                <w:rFonts w:eastAsia="Times New Roman" w:cs="Times New Roman"/>
                <w:color w:val="000000"/>
                <w:szCs w:val="28"/>
              </w:rPr>
              <w:t>ướ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ng thẳng,</w:t>
            </w:r>
            <w:r w:rsidR="00B43599">
              <w:t xml:space="preserve"> 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dích dắc</w:t>
            </w:r>
          </w:p>
          <w:p w14:paraId="4B4E7A3F" w14:textId="77777777" w:rsidR="00282C8B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C70814">
              <w:rPr>
                <w:rFonts w:eastAsia="Times New Roman" w:cs="Times New Roman"/>
                <w:color w:val="000000"/>
                <w:szCs w:val="28"/>
              </w:rPr>
              <w:t>Trườn về phía trước</w:t>
            </w:r>
          </w:p>
          <w:p w14:paraId="4C97CFB2" w14:textId="5B223B6C" w:rsidR="00C70814" w:rsidRPr="000174E8" w:rsidRDefault="00C70814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4096" w:type="dxa"/>
            <w:gridSpan w:val="2"/>
            <w:hideMark/>
          </w:tcPr>
          <w:p w14:paraId="0FC64BB7" w14:textId="77777777" w:rsidR="00F90432" w:rsidRDefault="00F90432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  <w:p w14:paraId="7707BCF2" w14:textId="48F078CC" w:rsidR="00282C8B" w:rsidRDefault="00EB105F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Bò chui qua cổng</w:t>
            </w:r>
          </w:p>
          <w:p w14:paraId="5CAF7146" w14:textId="7849636B" w:rsidR="00282C8B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Bò, trườn theo h</w:t>
            </w:r>
            <w:r w:rsidR="00AF5C93">
              <w:rPr>
                <w:rFonts w:eastAsia="Times New Roman" w:cs="Times New Roman"/>
                <w:color w:val="000000"/>
                <w:szCs w:val="28"/>
              </w:rPr>
              <w:t>ướn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g thẳng,</w:t>
            </w:r>
            <w:r w:rsidR="000712B2">
              <w:t xml:space="preserve">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dích dắc</w:t>
            </w:r>
            <w:r w:rsidR="00D03D5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BBF7721" w14:textId="5D2A9ADD" w:rsidR="000712B2" w:rsidRPr="0094425E" w:rsidRDefault="004C2126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0712B2">
              <w:rPr>
                <w:rFonts w:eastAsia="Times New Roman" w:cs="Times New Roman"/>
                <w:color w:val="000000"/>
                <w:szCs w:val="28"/>
              </w:rPr>
              <w:t>Trườn về phía trước</w:t>
            </w:r>
          </w:p>
        </w:tc>
        <w:tc>
          <w:tcPr>
            <w:tcW w:w="3601" w:type="dxa"/>
            <w:hideMark/>
          </w:tcPr>
          <w:p w14:paraId="3B4A0C86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73796647" w14:textId="46D60B5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Bò chui qua cổng</w:t>
            </w:r>
          </w:p>
          <w:p w14:paraId="1355A363" w14:textId="765781F3" w:rsidR="00E10055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 Bò, trườn theo hứ</w:t>
            </w:r>
            <w:r w:rsidR="004F5805">
              <w:rPr>
                <w:rFonts w:eastAsia="Times New Roman" w:cs="Times New Roman"/>
                <w:color w:val="000000"/>
                <w:szCs w:val="28"/>
              </w:rPr>
              <w:t>ơ</w:t>
            </w:r>
            <w:r>
              <w:rPr>
                <w:rFonts w:eastAsia="Times New Roman" w:cs="Times New Roman"/>
                <w:color w:val="000000"/>
                <w:szCs w:val="28"/>
              </w:rPr>
              <w:t>ng thẳng,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</w:rPr>
              <w:t>dích dắc</w:t>
            </w:r>
          </w:p>
          <w:p w14:paraId="5F58CD26" w14:textId="07493D1D" w:rsidR="00282C8B" w:rsidRPr="0094425E" w:rsidRDefault="00E10055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+Trườn về phía trước</w:t>
            </w:r>
          </w:p>
        </w:tc>
        <w:tc>
          <w:tcPr>
            <w:tcW w:w="3017" w:type="dxa"/>
            <w:vMerge/>
            <w:hideMark/>
          </w:tcPr>
          <w:p w14:paraId="6CC31DD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576EC087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25597710" w14:textId="44E852E6" w:rsidR="004055C2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* Giáo dục dinh dưỡng và sức khỏe</w:t>
            </w:r>
          </w:p>
        </w:tc>
        <w:tc>
          <w:tcPr>
            <w:tcW w:w="3017" w:type="dxa"/>
            <w:vMerge/>
            <w:vAlign w:val="center"/>
            <w:hideMark/>
          </w:tcPr>
          <w:p w14:paraId="74395B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19850935" w14:textId="77777777" w:rsidTr="00A96B18">
        <w:trPr>
          <w:trHeight w:val="677"/>
        </w:trPr>
        <w:tc>
          <w:tcPr>
            <w:tcW w:w="3227" w:type="dxa"/>
            <w:hideMark/>
          </w:tcPr>
          <w:p w14:paraId="57D281DA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535B63">
              <w:rPr>
                <w:szCs w:val="28"/>
              </w:rPr>
              <w:t>. Trẻ biết sử dụng bát, thìa, cốc đúng cách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  <w:p w14:paraId="4EDCD4E2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08DFB3C7" w14:textId="729E4E2C" w:rsidR="00282C8B" w:rsidRPr="002C2E3C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Sử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dụng các dụng cụ: bát thìa cốc  đúng cách</w:t>
            </w:r>
          </w:p>
        </w:tc>
        <w:tc>
          <w:tcPr>
            <w:tcW w:w="3601" w:type="dxa"/>
            <w:hideMark/>
          </w:tcPr>
          <w:p w14:paraId="09008C53" w14:textId="3E29D5B0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Tr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ong giờ ăn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trưa, ăn chiều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.</w:t>
            </w:r>
          </w:p>
        </w:tc>
        <w:tc>
          <w:tcPr>
            <w:tcW w:w="3017" w:type="dxa"/>
            <w:vMerge/>
            <w:vAlign w:val="center"/>
            <w:hideMark/>
          </w:tcPr>
          <w:p w14:paraId="7513F403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0905CBD7" w14:textId="77777777" w:rsidTr="00F84BF5">
        <w:trPr>
          <w:trHeight w:val="187"/>
        </w:trPr>
        <w:tc>
          <w:tcPr>
            <w:tcW w:w="10924" w:type="dxa"/>
            <w:gridSpan w:val="4"/>
            <w:hideMark/>
          </w:tcPr>
          <w:p w14:paraId="1FBF024F" w14:textId="34663D28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NHẬN THỨC</w:t>
            </w:r>
          </w:p>
        </w:tc>
        <w:tc>
          <w:tcPr>
            <w:tcW w:w="3017" w:type="dxa"/>
            <w:vMerge/>
            <w:vAlign w:val="center"/>
            <w:hideMark/>
          </w:tcPr>
          <w:p w14:paraId="7DC8522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7E25CE53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58AEA6E1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a)Khám phá khoa học</w:t>
            </w:r>
          </w:p>
          <w:p w14:paraId="3E69A6D6" w14:textId="77777777" w:rsidR="00C70814" w:rsidRPr="0094425E" w:rsidRDefault="00C70814" w:rsidP="00282C8B">
            <w:pPr>
              <w:spacing w:before="0"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3017" w:type="dxa"/>
            <w:vMerge/>
            <w:vAlign w:val="center"/>
            <w:hideMark/>
          </w:tcPr>
          <w:p w14:paraId="76322E44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2C7ABBB9" w14:textId="77777777" w:rsidTr="00A96B18">
        <w:trPr>
          <w:trHeight w:val="1721"/>
        </w:trPr>
        <w:tc>
          <w:tcPr>
            <w:tcW w:w="3227" w:type="dxa"/>
            <w:hideMark/>
          </w:tcPr>
          <w:p w14:paraId="0B694E73" w14:textId="4EA95ED6" w:rsidR="004055C2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quan tâm, hứng thú với các sự vật, hiện tượng gần gũi, như chăm chú quan sát sự vật, hiện tượng</w:t>
            </w:r>
            <w:r w:rsidR="00B43599">
              <w:rPr>
                <w:rFonts w:eastAsia="Times New Roman" w:cs="Times New Roman"/>
                <w:color w:val="000000"/>
                <w:szCs w:val="28"/>
              </w:rPr>
              <w:t>,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đối tượng.</w:t>
            </w:r>
          </w:p>
        </w:tc>
        <w:tc>
          <w:tcPr>
            <w:tcW w:w="4096" w:type="dxa"/>
            <w:gridSpan w:val="2"/>
            <w:hideMark/>
          </w:tcPr>
          <w:p w14:paraId="61F354D6" w14:textId="65F78366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Quan sát và đặt câu hỏi về các sự vật, hiện tượng, đối tượng.</w:t>
            </w:r>
          </w:p>
        </w:tc>
        <w:tc>
          <w:tcPr>
            <w:tcW w:w="3601" w:type="dxa"/>
            <w:hideMark/>
          </w:tcPr>
          <w:p w14:paraId="4F0A8562" w14:textId="77777777" w:rsidR="00282C8B" w:rsidRPr="00CF0F4F" w:rsidRDefault="00282C8B" w:rsidP="007D0F81">
            <w:pPr>
              <w:spacing w:before="0"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</w:rPr>
              <w:t>Chơi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ngoài trời</w:t>
            </w:r>
          </w:p>
          <w:p w14:paraId="1C9C880C" w14:textId="4A8AEAF2" w:rsidR="00282C8B" w:rsidRPr="00005148" w:rsidRDefault="00B03C11" w:rsidP="007D0F81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+</w:t>
            </w:r>
            <w:r w:rsidR="00282C8B" w:rsidRPr="00005148">
              <w:rPr>
                <w:rFonts w:eastAsia="Times New Roman" w:cs="Times New Roman"/>
                <w:szCs w:val="28"/>
              </w:rPr>
              <w:t xml:space="preserve"> Chiếc túi kỳ lạ.</w:t>
            </w:r>
          </w:p>
          <w:p w14:paraId="3C1BFC84" w14:textId="3277EC25" w:rsidR="00282C8B" w:rsidRPr="0094425E" w:rsidRDefault="00B03C1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>+</w:t>
            </w:r>
            <w:r w:rsidR="00282C8B" w:rsidRPr="00005148">
              <w:rPr>
                <w:rFonts w:eastAsia="Times New Roman" w:cs="Times New Roman"/>
                <w:szCs w:val="28"/>
                <w:lang w:val="fr-FR"/>
              </w:rPr>
              <w:t xml:space="preserve"> Đoán xem tôi là ai?</w:t>
            </w:r>
          </w:p>
        </w:tc>
        <w:tc>
          <w:tcPr>
            <w:tcW w:w="3017" w:type="dxa"/>
            <w:vMerge/>
            <w:vAlign w:val="center"/>
            <w:hideMark/>
          </w:tcPr>
          <w:p w14:paraId="18B32AB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7926E05F" w14:textId="77777777" w:rsidTr="00F84BF5">
        <w:trPr>
          <w:trHeight w:val="148"/>
        </w:trPr>
        <w:tc>
          <w:tcPr>
            <w:tcW w:w="10924" w:type="dxa"/>
            <w:gridSpan w:val="4"/>
            <w:hideMark/>
          </w:tcPr>
          <w:p w14:paraId="7B806ABD" w14:textId="74293936" w:rsidR="009B2D69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b)Làm quen với một số khái niệm sơ đẳng về toán</w:t>
            </w:r>
          </w:p>
        </w:tc>
        <w:tc>
          <w:tcPr>
            <w:tcW w:w="3017" w:type="dxa"/>
            <w:vMerge/>
            <w:hideMark/>
          </w:tcPr>
          <w:p w14:paraId="088BE04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4961C5C" w14:textId="77777777" w:rsidTr="00A96B18">
        <w:trPr>
          <w:trHeight w:val="1793"/>
        </w:trPr>
        <w:tc>
          <w:tcPr>
            <w:tcW w:w="3227" w:type="dxa"/>
            <w:hideMark/>
          </w:tcPr>
          <w:p w14:paraId="637A96A5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quan tâm đến số lượng và đếm như hay hỏi về số lượng, đếm vẹt, biết sử dụng ngón tay để biểu thị số lượng.</w:t>
            </w:r>
          </w:p>
        </w:tc>
        <w:tc>
          <w:tcPr>
            <w:tcW w:w="4096" w:type="dxa"/>
            <w:gridSpan w:val="2"/>
            <w:hideMark/>
          </w:tcPr>
          <w:p w14:paraId="70F214C6" w14:textId="7260AEB8" w:rsidR="00282C8B" w:rsidRPr="0094425E" w:rsidRDefault="00B03C1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Đếm số lượng đồ vật trong môi trường xung quanh</w:t>
            </w:r>
          </w:p>
        </w:tc>
        <w:tc>
          <w:tcPr>
            <w:tcW w:w="3601" w:type="dxa"/>
            <w:hideMark/>
          </w:tcPr>
          <w:p w14:paraId="1213F228" w14:textId="021BB1D3" w:rsidR="00282C8B" w:rsidRPr="0094425E" w:rsidRDefault="00B03C1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223DB6A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E4D21B5" w14:textId="77777777" w:rsidTr="00A96B18">
        <w:trPr>
          <w:trHeight w:val="190"/>
        </w:trPr>
        <w:tc>
          <w:tcPr>
            <w:tcW w:w="3227" w:type="dxa"/>
            <w:vMerge w:val="restart"/>
            <w:hideMark/>
          </w:tcPr>
          <w:p w14:paraId="7DCAC584" w14:textId="5D2BEF74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lastRenderedPageBreak/>
              <w:t xml:space="preserve"> </w:t>
            </w:r>
            <w:r w:rsidRPr="00535B63">
              <w:rPr>
                <w:szCs w:val="28"/>
                <w:lang w:val="fr-FR"/>
              </w:rPr>
              <w:t xml:space="preserve">7. Trẻ so sánh số lượng hai nhóm đối tượng trong phạm vi </w:t>
            </w:r>
            <w:r w:rsidR="00B43599">
              <w:rPr>
                <w:szCs w:val="28"/>
                <w:lang w:val="fr-FR"/>
              </w:rPr>
              <w:t>5</w:t>
            </w:r>
            <w:r w:rsidRPr="00535B63">
              <w:rPr>
                <w:szCs w:val="28"/>
                <w:lang w:val="fr-FR"/>
              </w:rPr>
              <w:t xml:space="preserve"> bằng các cách khác nhau và nói được các từ: bằng nhau, nhiều hơn, ít hơn.</w:t>
            </w:r>
          </w:p>
        </w:tc>
        <w:tc>
          <w:tcPr>
            <w:tcW w:w="4096" w:type="dxa"/>
            <w:gridSpan w:val="2"/>
            <w:hideMark/>
          </w:tcPr>
          <w:p w14:paraId="67085FD2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Xếp tương ứng 1-1</w:t>
            </w:r>
          </w:p>
        </w:tc>
        <w:tc>
          <w:tcPr>
            <w:tcW w:w="3601" w:type="dxa"/>
            <w:hideMark/>
          </w:tcPr>
          <w:p w14:paraId="0887E58E" w14:textId="77777777" w:rsidR="00282C8B" w:rsidRPr="00CF0F4F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CF0F4F">
              <w:rPr>
                <w:rFonts w:eastAsia="Times New Roman" w:cs="Times New Roman"/>
                <w:color w:val="000000"/>
                <w:szCs w:val="28"/>
                <w:lang w:val="vi-VN"/>
              </w:rPr>
              <w:t>Hoạt động hoc:</w:t>
            </w:r>
          </w:p>
          <w:p w14:paraId="607E1B6D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Xếp tương ứng 1-1</w:t>
            </w:r>
          </w:p>
        </w:tc>
        <w:tc>
          <w:tcPr>
            <w:tcW w:w="3017" w:type="dxa"/>
            <w:vMerge/>
            <w:vAlign w:val="center"/>
            <w:hideMark/>
          </w:tcPr>
          <w:p w14:paraId="60EF1031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65BADFF" w14:textId="77777777" w:rsidTr="00A96B18">
        <w:trPr>
          <w:trHeight w:val="190"/>
        </w:trPr>
        <w:tc>
          <w:tcPr>
            <w:tcW w:w="3227" w:type="dxa"/>
            <w:vMerge/>
            <w:hideMark/>
          </w:tcPr>
          <w:p w14:paraId="00130AE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7595F3D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>Ghép đôi</w:t>
            </w:r>
          </w:p>
        </w:tc>
        <w:tc>
          <w:tcPr>
            <w:tcW w:w="3601" w:type="dxa"/>
            <w:hideMark/>
          </w:tcPr>
          <w:p w14:paraId="14B87A97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Ghép đôi</w:t>
            </w:r>
          </w:p>
        </w:tc>
        <w:tc>
          <w:tcPr>
            <w:tcW w:w="3017" w:type="dxa"/>
            <w:vMerge/>
            <w:vAlign w:val="center"/>
            <w:hideMark/>
          </w:tcPr>
          <w:p w14:paraId="0443C14F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8ED6E05" w14:textId="77777777" w:rsidTr="00A96B18">
        <w:trPr>
          <w:trHeight w:val="148"/>
        </w:trPr>
        <w:tc>
          <w:tcPr>
            <w:tcW w:w="3227" w:type="dxa"/>
            <w:vMerge/>
            <w:hideMark/>
          </w:tcPr>
          <w:p w14:paraId="762ECF3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4096" w:type="dxa"/>
            <w:gridSpan w:val="2"/>
            <w:hideMark/>
          </w:tcPr>
          <w:p w14:paraId="7CD1AC41" w14:textId="592B2D85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Nhận biết </w:t>
            </w:r>
            <w:r w:rsidR="00A96B18">
              <w:rPr>
                <w:rFonts w:eastAsia="Times New Roman" w:cs="Times New Roman"/>
                <w:color w:val="000000"/>
                <w:szCs w:val="28"/>
              </w:rPr>
              <w:t>một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và nhiều</w:t>
            </w:r>
          </w:p>
        </w:tc>
        <w:tc>
          <w:tcPr>
            <w:tcW w:w="3601" w:type="dxa"/>
            <w:hideMark/>
          </w:tcPr>
          <w:p w14:paraId="12CA29EF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Nhận biết một và nhiều</w:t>
            </w:r>
          </w:p>
        </w:tc>
        <w:tc>
          <w:tcPr>
            <w:tcW w:w="3017" w:type="dxa"/>
            <w:vMerge/>
            <w:vAlign w:val="center"/>
            <w:hideMark/>
          </w:tcPr>
          <w:p w14:paraId="70B7741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10953A7B" w14:textId="77777777" w:rsidTr="00F84BF5">
        <w:trPr>
          <w:trHeight w:val="20"/>
        </w:trPr>
        <w:tc>
          <w:tcPr>
            <w:tcW w:w="10924" w:type="dxa"/>
            <w:gridSpan w:val="4"/>
            <w:hideMark/>
          </w:tcPr>
          <w:p w14:paraId="57A2A3BC" w14:textId="77777777" w:rsidR="00282C8B" w:rsidRPr="0094425E" w:rsidRDefault="00282C8B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</w:rPr>
              <w:t>c) Khám phá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15704F0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D7A2CAB" w14:textId="77777777" w:rsidTr="00F84BF5">
        <w:trPr>
          <w:trHeight w:val="727"/>
        </w:trPr>
        <w:tc>
          <w:tcPr>
            <w:tcW w:w="3593" w:type="dxa"/>
            <w:gridSpan w:val="2"/>
            <w:hideMark/>
          </w:tcPr>
          <w:p w14:paraId="0D39A5C0" w14:textId="71EC3BC0" w:rsidR="00282C8B" w:rsidRPr="00B03C11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8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.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Trẻ biết kể tên một số lễ hội: Ngày khai giản</w:t>
            </w:r>
            <w:r w:rsidR="003405DC">
              <w:rPr>
                <w:rFonts w:eastAsia="Times New Roman" w:cs="Times New Roman"/>
                <w:color w:val="000000"/>
                <w:szCs w:val="28"/>
              </w:rPr>
              <w:t>g</w:t>
            </w:r>
            <w:r w:rsidR="00B03C11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77985E75" w14:textId="6378BE50" w:rsidR="00282C8B" w:rsidRPr="005879AA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Trẻ biết kể tên  ngày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lễ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khai giảng </w:t>
            </w:r>
          </w:p>
        </w:tc>
        <w:tc>
          <w:tcPr>
            <w:tcW w:w="3601" w:type="dxa"/>
            <w:hideMark/>
          </w:tcPr>
          <w:p w14:paraId="7F284EC4" w14:textId="0EBD1988" w:rsidR="00282C8B" w:rsidRPr="00B03C11" w:rsidRDefault="00282C8B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Hoạt động </w:t>
            </w:r>
            <w:r w:rsidR="00A33F1D">
              <w:rPr>
                <w:rFonts w:eastAsia="Times New Roman" w:cs="Times New Roman"/>
                <w:color w:val="000000"/>
                <w:szCs w:val="28"/>
                <w:lang w:val="en-GB"/>
              </w:rPr>
              <w:t>trò chuyện mọi lúc mọi nơi.</w:t>
            </w:r>
          </w:p>
        </w:tc>
        <w:tc>
          <w:tcPr>
            <w:tcW w:w="3017" w:type="dxa"/>
            <w:vMerge/>
            <w:vAlign w:val="center"/>
            <w:hideMark/>
          </w:tcPr>
          <w:p w14:paraId="4862B302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A96B18" w:rsidRPr="00A96B18" w14:paraId="3D1DD9C5" w14:textId="77777777" w:rsidTr="00F84BF5">
        <w:trPr>
          <w:trHeight w:val="1222"/>
        </w:trPr>
        <w:tc>
          <w:tcPr>
            <w:tcW w:w="3593" w:type="dxa"/>
            <w:gridSpan w:val="2"/>
          </w:tcPr>
          <w:p w14:paraId="6FC7467E" w14:textId="204F2042" w:rsidR="001B0C1E" w:rsidRPr="00A96B18" w:rsidRDefault="00574CB9" w:rsidP="007D0F81">
            <w:pPr>
              <w:spacing w:before="0" w:after="0" w:line="240" w:lineRule="auto"/>
              <w:rPr>
                <w:rFonts w:eastAsia="Times New Roman" w:cs="Times New Roman"/>
                <w:szCs w:val="28"/>
                <w:lang w:val="en-GB"/>
              </w:rPr>
            </w:pPr>
            <w:r w:rsidRPr="00A96B18">
              <w:rPr>
                <w:rFonts w:eastAsia="Times New Roman" w:cs="Times New Roman"/>
                <w:szCs w:val="28"/>
              </w:rPr>
              <w:t xml:space="preserve">9. </w:t>
            </w:r>
            <w:r w:rsidR="001B0C1E" w:rsidRPr="00A96B18">
              <w:rPr>
                <w:rFonts w:eastAsia="Times New Roman" w:cs="Times New Roman"/>
                <w:szCs w:val="28"/>
              </w:rPr>
              <w:t>Trẻ không đi  theo và nhận quà của người lạ, biết ý nghĩa ngày khai giảng năm học mới.</w:t>
            </w:r>
          </w:p>
        </w:tc>
        <w:tc>
          <w:tcPr>
            <w:tcW w:w="3730" w:type="dxa"/>
          </w:tcPr>
          <w:p w14:paraId="4AE831C8" w14:textId="5AA729C9" w:rsidR="001B0C1E" w:rsidRPr="00A96B18" w:rsidRDefault="007D0F81" w:rsidP="007D0F81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A96B18">
              <w:rPr>
                <w:rFonts w:eastAsia="Times New Roman" w:cs="Times New Roman"/>
                <w:szCs w:val="28"/>
              </w:rPr>
              <w:t xml:space="preserve">- </w:t>
            </w:r>
            <w:r w:rsidR="001B0C1E" w:rsidRPr="00A96B18">
              <w:rPr>
                <w:rFonts w:eastAsia="Times New Roman" w:cs="Times New Roman"/>
                <w:szCs w:val="28"/>
              </w:rPr>
              <w:t>Không theo người lạ và nhận quà  của người lạ khi chưa được sự đồng ý của bố mẹ và người th</w:t>
            </w:r>
            <w:r w:rsidR="00A96B18">
              <w:rPr>
                <w:rFonts w:eastAsia="Times New Roman" w:cs="Times New Roman"/>
                <w:szCs w:val="28"/>
              </w:rPr>
              <w:t>â</w:t>
            </w:r>
            <w:r w:rsidR="001B0C1E" w:rsidRPr="00A96B18">
              <w:rPr>
                <w:rFonts w:eastAsia="Times New Roman" w:cs="Times New Roman"/>
                <w:szCs w:val="28"/>
              </w:rPr>
              <w:t>n.</w:t>
            </w:r>
          </w:p>
        </w:tc>
        <w:tc>
          <w:tcPr>
            <w:tcW w:w="3601" w:type="dxa"/>
          </w:tcPr>
          <w:p w14:paraId="48CA8F9C" w14:textId="4D3EF4D5" w:rsidR="001B0C1E" w:rsidRPr="00A96B18" w:rsidRDefault="00574CB9" w:rsidP="007D0F81">
            <w:pPr>
              <w:spacing w:after="0" w:line="240" w:lineRule="auto"/>
              <w:rPr>
                <w:rFonts w:eastAsia="Times New Roman" w:cs="Times New Roman"/>
                <w:szCs w:val="28"/>
                <w:lang w:val="en-GB"/>
              </w:rPr>
            </w:pPr>
            <w:r w:rsidRPr="00A96B18">
              <w:rPr>
                <w:rFonts w:eastAsia="Times New Roman" w:cs="Times New Roman"/>
                <w:szCs w:val="28"/>
                <w:lang w:val="en-GB"/>
              </w:rPr>
              <w:t>- Hoạt động tự chọn, hoạt động mọi lúc, mọi nơi.</w:t>
            </w:r>
          </w:p>
        </w:tc>
        <w:tc>
          <w:tcPr>
            <w:tcW w:w="3017" w:type="dxa"/>
            <w:vMerge/>
            <w:vAlign w:val="center"/>
          </w:tcPr>
          <w:p w14:paraId="1DF4383A" w14:textId="77777777" w:rsidR="001B0C1E" w:rsidRPr="00A96B18" w:rsidRDefault="001B0C1E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8A6C65" w:rsidRPr="0094425E" w14:paraId="4064DEEA" w14:textId="77777777" w:rsidTr="00F84BF5">
        <w:trPr>
          <w:trHeight w:val="1481"/>
        </w:trPr>
        <w:tc>
          <w:tcPr>
            <w:tcW w:w="3593" w:type="dxa"/>
            <w:gridSpan w:val="2"/>
            <w:hideMark/>
          </w:tcPr>
          <w:p w14:paraId="231066E7" w14:textId="029F7D69" w:rsidR="00282C8B" w:rsidRPr="00984E1C" w:rsidRDefault="00574CB9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10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.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Trẻ nói được tên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lớp, cô giáo, bạn, đồ chơi, đồ dùng trong lớp khi được hỏi, trò chuyện.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47486A09" w14:textId="16E0D86E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Tên lớp mẫu giáo, tên</w:t>
            </w:r>
            <w:r w:rsidR="00002A2B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và công việc của cô giáo. Tên các bạn, đồ dùng, đồ chơi trong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trường,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 lớp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mầm non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018A50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601" w:type="dxa"/>
            <w:hideMark/>
          </w:tcPr>
          <w:p w14:paraId="0C7EC0A7" w14:textId="4ADBA57D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5D1C01C7" w14:textId="0F04FE6A" w:rsidR="00A33F1D" w:rsidRPr="00160C4B" w:rsidRDefault="00A33F1D" w:rsidP="00A33F1D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Trường mầm non </w:t>
            </w:r>
          </w:p>
          <w:p w14:paraId="75B17D5D" w14:textId="77777777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Lớp học thân yêu</w:t>
            </w:r>
          </w:p>
          <w:p w14:paraId="3523498E" w14:textId="1293A1BC" w:rsidR="00282C8B" w:rsidRPr="004A62AD" w:rsidRDefault="00002A2B" w:rsidP="00282C8B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4A62AD">
              <w:rPr>
                <w:rFonts w:eastAsia="Times New Roman" w:cs="Times New Roman"/>
                <w:color w:val="000000"/>
                <w:szCs w:val="28"/>
              </w:rPr>
              <w:t>Trò chuyệ</w:t>
            </w:r>
            <w:r>
              <w:rPr>
                <w:rFonts w:eastAsia="Times New Roman" w:cs="Times New Roman"/>
                <w:color w:val="000000"/>
                <w:szCs w:val="28"/>
              </w:rPr>
              <w:t>n bé và các bạn</w:t>
            </w:r>
          </w:p>
        </w:tc>
        <w:tc>
          <w:tcPr>
            <w:tcW w:w="3017" w:type="dxa"/>
            <w:vMerge/>
            <w:vAlign w:val="center"/>
            <w:hideMark/>
          </w:tcPr>
          <w:p w14:paraId="25C98E4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01BC2406" w14:textId="77777777" w:rsidTr="00F84BF5">
        <w:trPr>
          <w:trHeight w:val="142"/>
        </w:trPr>
        <w:tc>
          <w:tcPr>
            <w:tcW w:w="10924" w:type="dxa"/>
            <w:gridSpan w:val="4"/>
            <w:hideMark/>
          </w:tcPr>
          <w:p w14:paraId="78C880A9" w14:textId="77777777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NGÔN NGỮ</w:t>
            </w:r>
          </w:p>
        </w:tc>
        <w:tc>
          <w:tcPr>
            <w:tcW w:w="3017" w:type="dxa"/>
            <w:vMerge/>
            <w:vAlign w:val="center"/>
            <w:hideMark/>
          </w:tcPr>
          <w:p w14:paraId="3EFCC270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4E9AA136" w14:textId="77777777" w:rsidTr="00F84BF5">
        <w:trPr>
          <w:trHeight w:val="698"/>
        </w:trPr>
        <w:tc>
          <w:tcPr>
            <w:tcW w:w="3593" w:type="dxa"/>
            <w:gridSpan w:val="2"/>
            <w:hideMark/>
          </w:tcPr>
          <w:p w14:paraId="29BEABC9" w14:textId="3C197898" w:rsidR="00282C8B" w:rsidRPr="00DE32E6" w:rsidRDefault="00574CB9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11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. Trẻ đọc thuộc bài thơ, ca dao, đồng dao 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>...</w:t>
            </w:r>
            <w:r w:rsidR="00DE32E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3730" w:type="dxa"/>
            <w:hideMark/>
          </w:tcPr>
          <w:p w14:paraId="12D0FAF1" w14:textId="16D98AC9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Nghe các bài hát, bài thơ, ca dao, đồng dao, tục ngữ, câu đố, hò, vè, phù hợp với độ tuổi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Đọc thơ, ca dao, đồng dao, tục ngữ, hò, vè.</w:t>
            </w:r>
          </w:p>
        </w:tc>
        <w:tc>
          <w:tcPr>
            <w:tcW w:w="3601" w:type="dxa"/>
            <w:hideMark/>
          </w:tcPr>
          <w:p w14:paraId="78E79187" w14:textId="77777777" w:rsidR="007D0F81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Mọi lúc mọi nơi.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</w:p>
          <w:p w14:paraId="52D2B966" w14:textId="66C6F1E9" w:rsidR="007D0F81" w:rsidRPr="00160C4B" w:rsidRDefault="007D0F81" w:rsidP="007D0F81">
            <w:pPr>
              <w:spacing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791F56B1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Đọc thơ: Cô dạy</w:t>
            </w:r>
          </w:p>
          <w:p w14:paraId="424DBFEF" w14:textId="77777777" w:rsidR="007D0F81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Cô và mẹ</w:t>
            </w:r>
          </w:p>
          <w:p w14:paraId="7637AD83" w14:textId="5DB01375" w:rsidR="00C70814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="00A96B18">
              <w:rPr>
                <w:rFonts w:eastAsia="Times New Roman" w:cs="Times New Roman"/>
                <w:color w:val="000000"/>
                <w:szCs w:val="28"/>
              </w:rPr>
              <w:t>Bạn mới</w:t>
            </w:r>
          </w:p>
        </w:tc>
        <w:tc>
          <w:tcPr>
            <w:tcW w:w="3017" w:type="dxa"/>
            <w:vMerge/>
            <w:vAlign w:val="center"/>
            <w:hideMark/>
          </w:tcPr>
          <w:p w14:paraId="5108831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03860C24" w14:textId="77777777" w:rsidTr="00F24463">
        <w:trPr>
          <w:trHeight w:val="20"/>
        </w:trPr>
        <w:tc>
          <w:tcPr>
            <w:tcW w:w="3593" w:type="dxa"/>
            <w:gridSpan w:val="2"/>
            <w:hideMark/>
          </w:tcPr>
          <w:p w14:paraId="3671A15B" w14:textId="77777777" w:rsidR="00282C8B" w:rsidRDefault="00282C8B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2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thực hiện được yêu cầu đơn giản, ví dụ: "Cháu hãy lấy quả bóng ném vào rổ".</w:t>
            </w:r>
          </w:p>
          <w:p w14:paraId="6075F39F" w14:textId="47555C6C" w:rsidR="00C70814" w:rsidRPr="0094425E" w:rsidRDefault="00C70814" w:rsidP="00574CB9">
            <w:pPr>
              <w:spacing w:before="0" w:after="0" w:line="240" w:lineRule="auto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730" w:type="dxa"/>
            <w:hideMark/>
          </w:tcPr>
          <w:p w14:paraId="280FF820" w14:textId="32ADF65F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Hiểu và làm theo yêu cầu đơn giản</w:t>
            </w:r>
          </w:p>
        </w:tc>
        <w:tc>
          <w:tcPr>
            <w:tcW w:w="3601" w:type="dxa"/>
            <w:hideMark/>
          </w:tcPr>
          <w:p w14:paraId="07AEA38B" w14:textId="56D15A93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hideMark/>
          </w:tcPr>
          <w:p w14:paraId="51C4BCA6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F24463" w:rsidRPr="00F24463" w14:paraId="62808D2E" w14:textId="77777777" w:rsidTr="00F24463">
        <w:trPr>
          <w:trHeight w:val="20"/>
        </w:trPr>
        <w:tc>
          <w:tcPr>
            <w:tcW w:w="3593" w:type="dxa"/>
            <w:gridSpan w:val="2"/>
            <w:hideMark/>
          </w:tcPr>
          <w:p w14:paraId="488C80C4" w14:textId="6925668A" w:rsidR="00C70814" w:rsidRPr="00F24463" w:rsidRDefault="00282C8B" w:rsidP="00574CB9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</w:rPr>
              <w:lastRenderedPageBreak/>
              <w:t>1</w:t>
            </w:r>
            <w:r w:rsidR="00574CB9" w:rsidRPr="00F24463">
              <w:rPr>
                <w:rFonts w:eastAsia="Times New Roman" w:cs="Times New Roman"/>
                <w:szCs w:val="28"/>
              </w:rPr>
              <w:t>3</w:t>
            </w:r>
            <w:r w:rsidRPr="00F24463">
              <w:rPr>
                <w:rFonts w:eastAsia="Times New Roman" w:cs="Times New Roman"/>
                <w:szCs w:val="28"/>
              </w:rPr>
              <w:t xml:space="preserve">. </w:t>
            </w:r>
            <w:r w:rsidRPr="00F24463">
              <w:rPr>
                <w:rFonts w:ascii="Arial" w:eastAsia="Times New Roman" w:hAnsi="Arial" w:cs="Arial"/>
                <w:szCs w:val="28"/>
              </w:rPr>
              <w:t xml:space="preserve"> </w:t>
            </w:r>
            <w:r w:rsidR="00641F29" w:rsidRPr="00F24463">
              <w:rPr>
                <w:rFonts w:eastAsia="Times New Roman" w:cs="Times New Roman"/>
                <w:szCs w:val="28"/>
              </w:rPr>
              <w:t>Trẻ chú ý lắng nghe và trả lời được câu hỏi của người đối thoại.</w:t>
            </w:r>
          </w:p>
        </w:tc>
        <w:tc>
          <w:tcPr>
            <w:tcW w:w="3730" w:type="dxa"/>
            <w:hideMark/>
          </w:tcPr>
          <w:p w14:paraId="4D618FF0" w14:textId="77777777" w:rsidR="00282C8B" w:rsidRPr="00F24463" w:rsidRDefault="007D0F81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</w:rPr>
              <w:t xml:space="preserve">- </w:t>
            </w:r>
            <w:r w:rsidR="00282C8B" w:rsidRPr="00F24463">
              <w:rPr>
                <w:rFonts w:eastAsia="Times New Roman" w:cs="Times New Roman"/>
                <w:szCs w:val="28"/>
              </w:rPr>
              <w:t>Nghe hiểu nội dung truyện kể</w:t>
            </w:r>
            <w:r w:rsidR="00C70814" w:rsidRPr="00F24463">
              <w:rPr>
                <w:rFonts w:eastAsia="Times New Roman" w:cs="Times New Roman"/>
                <w:szCs w:val="28"/>
              </w:rPr>
              <w:t>, truyện đọc phù hợp với độ tuổi</w:t>
            </w:r>
          </w:p>
          <w:p w14:paraId="5134C82D" w14:textId="00FB8D1F" w:rsidR="00C70814" w:rsidRPr="00F24463" w:rsidRDefault="00C70814" w:rsidP="00282C8B">
            <w:pPr>
              <w:spacing w:before="0" w:after="0" w:line="240" w:lineRule="auto"/>
              <w:jc w:val="both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3601" w:type="dxa"/>
            <w:hideMark/>
          </w:tcPr>
          <w:p w14:paraId="70F0528B" w14:textId="77777777" w:rsidR="00282C8B" w:rsidRPr="00F24463" w:rsidRDefault="00282C8B" w:rsidP="00282C8B">
            <w:pPr>
              <w:spacing w:after="0" w:line="240" w:lineRule="auto"/>
              <w:rPr>
                <w:rFonts w:eastAsia="Times New Roman" w:cs="Times New Roman"/>
                <w:szCs w:val="28"/>
                <w:lang w:val="vi-VN"/>
              </w:rPr>
            </w:pPr>
            <w:r w:rsidRPr="00F24463">
              <w:rPr>
                <w:rFonts w:eastAsia="Times New Roman" w:cs="Times New Roman"/>
                <w:szCs w:val="28"/>
                <w:lang w:val="vi-VN"/>
              </w:rPr>
              <w:t>-</w:t>
            </w:r>
            <w:r w:rsidRPr="00F24463">
              <w:rPr>
                <w:rFonts w:eastAsia="Times New Roman" w:cs="Times New Roman"/>
                <w:szCs w:val="28"/>
              </w:rPr>
              <w:t xml:space="preserve"> Hoạt</w:t>
            </w:r>
            <w:r w:rsidRPr="00F24463">
              <w:rPr>
                <w:rFonts w:eastAsia="Times New Roman" w:cs="Times New Roman"/>
                <w:szCs w:val="28"/>
                <w:lang w:val="vi-VN"/>
              </w:rPr>
              <w:t xml:space="preserve"> động học:</w:t>
            </w:r>
          </w:p>
          <w:p w14:paraId="3F0DB9D9" w14:textId="392BF27E" w:rsidR="00282C8B" w:rsidRPr="00F24463" w:rsidRDefault="00282C8B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  <w:r w:rsidRPr="00F24463">
              <w:rPr>
                <w:rFonts w:eastAsia="Times New Roman" w:cs="Times New Roman"/>
                <w:szCs w:val="28"/>
                <w:lang w:val="vi-VN"/>
              </w:rPr>
              <w:t xml:space="preserve">+ </w:t>
            </w:r>
            <w:r w:rsidRPr="00F24463">
              <w:rPr>
                <w:rFonts w:eastAsia="Times New Roman" w:cs="Times New Roman"/>
                <w:szCs w:val="28"/>
              </w:rPr>
              <w:t>Truyện: Đôi bạn tốt.</w:t>
            </w:r>
          </w:p>
        </w:tc>
        <w:tc>
          <w:tcPr>
            <w:tcW w:w="3017" w:type="dxa"/>
            <w:vMerge/>
            <w:vAlign w:val="center"/>
            <w:hideMark/>
          </w:tcPr>
          <w:p w14:paraId="0C9F9E17" w14:textId="77777777" w:rsidR="00282C8B" w:rsidRPr="00F24463" w:rsidRDefault="00282C8B" w:rsidP="00282C8B">
            <w:pPr>
              <w:spacing w:before="0" w:after="0" w:line="240" w:lineRule="auto"/>
              <w:rPr>
                <w:rFonts w:eastAsia="Times New Roman" w:cs="Times New Roman"/>
                <w:szCs w:val="28"/>
              </w:rPr>
            </w:pPr>
          </w:p>
        </w:tc>
      </w:tr>
      <w:tr w:rsidR="00282C8B" w:rsidRPr="0094425E" w14:paraId="27DB027D" w14:textId="77777777" w:rsidTr="00F84BF5">
        <w:trPr>
          <w:trHeight w:val="405"/>
        </w:trPr>
        <w:tc>
          <w:tcPr>
            <w:tcW w:w="10924" w:type="dxa"/>
            <w:gridSpan w:val="4"/>
            <w:hideMark/>
          </w:tcPr>
          <w:p w14:paraId="78B4F9B8" w14:textId="32DBD470" w:rsidR="00282C8B" w:rsidRPr="0094425E" w:rsidRDefault="00282C8B" w:rsidP="00282C8B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TÌNH CẢM, KỸ NĂNG XÃ HỘI</w:t>
            </w:r>
          </w:p>
        </w:tc>
        <w:tc>
          <w:tcPr>
            <w:tcW w:w="3017" w:type="dxa"/>
            <w:vMerge/>
            <w:vAlign w:val="center"/>
            <w:hideMark/>
          </w:tcPr>
          <w:p w14:paraId="51DD0A25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3DD9D8A6" w14:textId="77777777" w:rsidTr="00F84BF5">
        <w:trPr>
          <w:trHeight w:val="301"/>
        </w:trPr>
        <w:tc>
          <w:tcPr>
            <w:tcW w:w="3593" w:type="dxa"/>
            <w:gridSpan w:val="2"/>
            <w:hideMark/>
          </w:tcPr>
          <w:p w14:paraId="17FB2F1C" w14:textId="0CC36607" w:rsidR="00282C8B" w:rsidRPr="0094425E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4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chú ý nghe khi cô, bạn nói.</w:t>
            </w:r>
          </w:p>
        </w:tc>
        <w:tc>
          <w:tcPr>
            <w:tcW w:w="3730" w:type="dxa"/>
            <w:hideMark/>
          </w:tcPr>
          <w:p w14:paraId="1A4AF368" w14:textId="05B70F27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Chú ý nghe khi cô, bạn nói.</w:t>
            </w:r>
          </w:p>
        </w:tc>
        <w:tc>
          <w:tcPr>
            <w:tcW w:w="3601" w:type="dxa"/>
            <w:hideMark/>
          </w:tcPr>
          <w:p w14:paraId="48689307" w14:textId="5ACD0B9B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Các hoạt động trong ngày</w:t>
            </w:r>
          </w:p>
        </w:tc>
        <w:tc>
          <w:tcPr>
            <w:tcW w:w="3017" w:type="dxa"/>
            <w:vMerge/>
            <w:vAlign w:val="center"/>
            <w:hideMark/>
          </w:tcPr>
          <w:p w14:paraId="6EDD60DC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630530E" w14:textId="77777777" w:rsidTr="00F84BF5">
        <w:trPr>
          <w:trHeight w:val="416"/>
        </w:trPr>
        <w:tc>
          <w:tcPr>
            <w:tcW w:w="3593" w:type="dxa"/>
            <w:gridSpan w:val="2"/>
            <w:hideMark/>
          </w:tcPr>
          <w:p w14:paraId="1E4182FA" w14:textId="6232563F" w:rsidR="00282C8B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5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biết cùng chơ</w:t>
            </w:r>
            <w:r w:rsidR="00C70814">
              <w:rPr>
                <w:rFonts w:eastAsia="Times New Roman" w:cs="Times New Roman"/>
                <w:color w:val="000000"/>
                <w:szCs w:val="28"/>
              </w:rPr>
              <w:t>i với các bạn theo các nhóm nhỏ</w:t>
            </w:r>
          </w:p>
        </w:tc>
        <w:tc>
          <w:tcPr>
            <w:tcW w:w="3730" w:type="dxa"/>
            <w:hideMark/>
          </w:tcPr>
          <w:p w14:paraId="524A796D" w14:textId="07431B3E" w:rsidR="00282C8B" w:rsidRPr="0094425E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Chơi hòa thuận với bạn.</w:t>
            </w:r>
          </w:p>
        </w:tc>
        <w:tc>
          <w:tcPr>
            <w:tcW w:w="3601" w:type="dxa"/>
            <w:hideMark/>
          </w:tcPr>
          <w:p w14:paraId="0E2124D1" w14:textId="4B7D67A0" w:rsidR="00282C8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-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Hoạt động ngoài trời</w:t>
            </w:r>
          </w:p>
          <w:p w14:paraId="6CB0EA43" w14:textId="40238774" w:rsidR="00C70814" w:rsidRPr="00C70814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+ Ch</w:t>
            </w:r>
            <w:r w:rsidR="00C70814">
              <w:rPr>
                <w:rFonts w:eastAsia="Times New Roman" w:cs="Times New Roman"/>
                <w:color w:val="000000"/>
                <w:szCs w:val="28"/>
                <w:lang w:val="vi-VN"/>
              </w:rPr>
              <w:t>ơi ở các góc, chơi theo ý thích</w:t>
            </w:r>
          </w:p>
        </w:tc>
        <w:tc>
          <w:tcPr>
            <w:tcW w:w="3017" w:type="dxa"/>
            <w:vMerge/>
            <w:vAlign w:val="center"/>
            <w:hideMark/>
          </w:tcPr>
          <w:p w14:paraId="5A1802CD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282C8B" w:rsidRPr="0094425E" w14:paraId="5F816B69" w14:textId="77777777" w:rsidTr="00F84BF5">
        <w:trPr>
          <w:trHeight w:val="178"/>
        </w:trPr>
        <w:tc>
          <w:tcPr>
            <w:tcW w:w="10924" w:type="dxa"/>
            <w:gridSpan w:val="4"/>
            <w:hideMark/>
          </w:tcPr>
          <w:p w14:paraId="66EF1F18" w14:textId="0CE5A8D0" w:rsidR="00C70814" w:rsidRPr="0094425E" w:rsidRDefault="00282C8B" w:rsidP="00C70814">
            <w:pPr>
              <w:spacing w:before="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94425E">
              <w:rPr>
                <w:rFonts w:eastAsia="Times New Roman" w:cs="Times New Roman"/>
                <w:b/>
                <w:bCs/>
                <w:color w:val="000000"/>
                <w:szCs w:val="28"/>
              </w:rPr>
              <w:t>PHÁT TRIỂN THẨM MỸ</w:t>
            </w:r>
          </w:p>
        </w:tc>
        <w:tc>
          <w:tcPr>
            <w:tcW w:w="3017" w:type="dxa"/>
            <w:vMerge/>
            <w:vAlign w:val="center"/>
            <w:hideMark/>
          </w:tcPr>
          <w:p w14:paraId="7E88C1D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12DC1A34" w14:textId="77777777" w:rsidTr="00F84BF5">
        <w:trPr>
          <w:trHeight w:val="1368"/>
        </w:trPr>
        <w:tc>
          <w:tcPr>
            <w:tcW w:w="3593" w:type="dxa"/>
            <w:gridSpan w:val="2"/>
            <w:hideMark/>
          </w:tcPr>
          <w:p w14:paraId="03028360" w14:textId="460AAF65" w:rsidR="00282C8B" w:rsidRPr="00D666EF" w:rsidRDefault="00282C8B" w:rsidP="00574CB9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6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. Trẻ biết hát </w:t>
            </w:r>
            <w:r>
              <w:rPr>
                <w:rFonts w:eastAsia="Times New Roman" w:cs="Times New Roman"/>
                <w:color w:val="000000"/>
                <w:szCs w:val="28"/>
              </w:rPr>
              <w:t>tự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nhiên, hát được theo giai điệu bài hát quen thuộc.</w:t>
            </w:r>
          </w:p>
        </w:tc>
        <w:tc>
          <w:tcPr>
            <w:tcW w:w="3730" w:type="dxa"/>
            <w:hideMark/>
          </w:tcPr>
          <w:p w14:paraId="75DEAA45" w14:textId="77777777" w:rsidR="007D0F81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Hát đúng giai điệu, lời ca bài hát.</w:t>
            </w:r>
          </w:p>
          <w:p w14:paraId="63FB5D7C" w14:textId="11EFA0D9" w:rsidR="007D0F81" w:rsidRDefault="00F24463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7D0F81">
              <w:rPr>
                <w:rFonts w:eastAsia="Times New Roman" w:cs="Times New Roman"/>
                <w:color w:val="000000"/>
                <w:szCs w:val="28"/>
              </w:rPr>
              <w:t>Vận</w:t>
            </w:r>
            <w:r w:rsidR="007D0F81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đơn giản theo nhịp điệu của bài hát, bản nhạc.</w:t>
            </w:r>
          </w:p>
          <w:p w14:paraId="1276A064" w14:textId="24FD32AE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601" w:type="dxa"/>
            <w:hideMark/>
          </w:tcPr>
          <w:p w14:paraId="6BF3DDBE" w14:textId="77777777" w:rsidR="00282C8B" w:rsidRPr="00160C4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160C4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Pr="00160C4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058EA276" w14:textId="332C1D0A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="00986550">
              <w:rPr>
                <w:rFonts w:eastAsia="Times New Roman" w:cs="Times New Roman"/>
                <w:color w:val="000000"/>
                <w:szCs w:val="28"/>
              </w:rPr>
              <w:t>Dạy h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át: Cháu đi mẫu giáo</w:t>
            </w:r>
          </w:p>
          <w:p w14:paraId="7EF95CA4" w14:textId="20F5D997" w:rsidR="00282C8B" w:rsidRPr="00002A2B" w:rsidRDefault="007D0F81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 xml:space="preserve">Trường chúng cháu là trường mâm non.   </w:t>
            </w:r>
          </w:p>
          <w:p w14:paraId="3F63EAA7" w14:textId="08CF0769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Vận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theo nhạc: Cô và mẹ; </w:t>
            </w:r>
          </w:p>
          <w:p w14:paraId="772DD1DF" w14:textId="0C22C5E6" w:rsidR="00282C8B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 w:rsidRPr="00005148"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</w:t>
            </w:r>
            <w:r w:rsidRPr="00005148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Nghe hát: </w:t>
            </w:r>
          </w:p>
          <w:p w14:paraId="33D9439C" w14:textId="2F03F889" w:rsidR="00282C8B" w:rsidRPr="00CB294F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>+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Em đi mẫu giáo</w:t>
            </w:r>
            <w:r w:rsidR="00CB294F">
              <w:rPr>
                <w:rFonts w:eastAsia="Times New Roman" w:cs="Times New Roman"/>
                <w:color w:val="000000"/>
                <w:szCs w:val="28"/>
                <w:lang w:val="en-GB"/>
              </w:rPr>
              <w:t>,</w:t>
            </w:r>
            <w:r w:rsidR="00CB294F" w:rsidRPr="00CF38D3">
              <w:rPr>
                <w:rFonts w:cs="Times New Roman"/>
                <w:b/>
                <w:color w:val="000000"/>
                <w:szCs w:val="28"/>
              </w:rPr>
              <w:t xml:space="preserve"> </w:t>
            </w:r>
            <w:r w:rsidR="00CB294F" w:rsidRPr="00CB294F">
              <w:rPr>
                <w:rFonts w:cs="Times New Roman"/>
                <w:color w:val="000000"/>
                <w:szCs w:val="28"/>
              </w:rPr>
              <w:t>Ngày đầu tiên đi học</w:t>
            </w:r>
          </w:p>
          <w:p w14:paraId="7000AB1F" w14:textId="39930F66" w:rsidR="00C70814" w:rsidRPr="00C70814" w:rsidRDefault="00253577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en-GB"/>
              </w:rPr>
            </w:pPr>
            <w:r>
              <w:rPr>
                <w:rFonts w:eastAsia="Times New Roman" w:cs="Times New Roman"/>
                <w:color w:val="000000"/>
                <w:szCs w:val="28"/>
                <w:lang w:val="en-GB"/>
              </w:rPr>
              <w:t xml:space="preserve">+ 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>TCÂN: Tai ai tinh; Ai giỏi nhất</w:t>
            </w:r>
          </w:p>
        </w:tc>
        <w:tc>
          <w:tcPr>
            <w:tcW w:w="3017" w:type="dxa"/>
            <w:vMerge/>
            <w:vAlign w:val="center"/>
            <w:hideMark/>
          </w:tcPr>
          <w:p w14:paraId="64B1C4E9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  <w:tr w:rsidR="008A6C65" w:rsidRPr="0094425E" w14:paraId="6CCF07D0" w14:textId="77777777" w:rsidTr="00F84BF5">
        <w:trPr>
          <w:trHeight w:val="1690"/>
        </w:trPr>
        <w:tc>
          <w:tcPr>
            <w:tcW w:w="3593" w:type="dxa"/>
            <w:gridSpan w:val="2"/>
            <w:hideMark/>
          </w:tcPr>
          <w:p w14:paraId="417E34DE" w14:textId="0D3352A0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574CB9">
              <w:rPr>
                <w:rFonts w:eastAsia="Times New Roman" w:cs="Times New Roman"/>
                <w:color w:val="000000"/>
                <w:szCs w:val="28"/>
              </w:rPr>
              <w:t>7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>. Trẻ biết sử dụng các nguyên vật liệu tạo hình để tạo ra sản phẩm theo sự gợi ý.</w:t>
            </w:r>
          </w:p>
        </w:tc>
        <w:tc>
          <w:tcPr>
            <w:tcW w:w="3730" w:type="dxa"/>
            <w:hideMark/>
          </w:tcPr>
          <w:p w14:paraId="21BEF723" w14:textId="03ED56A4" w:rsidR="00282C8B" w:rsidRPr="0094425E" w:rsidRDefault="007D0F81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 w:rsidRPr="0094425E">
              <w:rPr>
                <w:rFonts w:eastAsia="Times New Roman" w:cs="Times New Roman"/>
                <w:color w:val="000000"/>
                <w:szCs w:val="28"/>
              </w:rPr>
              <w:t>Sử dụng các nguyên vật liệu tạo hình để tạo ra các sản phẩm.</w:t>
            </w:r>
          </w:p>
        </w:tc>
        <w:tc>
          <w:tcPr>
            <w:tcW w:w="3601" w:type="dxa"/>
            <w:hideMark/>
          </w:tcPr>
          <w:p w14:paraId="361BB68F" w14:textId="666C8B74" w:rsidR="00282C8B" w:rsidRDefault="00253577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r w:rsidR="00282C8B">
              <w:rPr>
                <w:rFonts w:eastAsia="Times New Roman" w:cs="Times New Roman"/>
                <w:color w:val="000000"/>
                <w:szCs w:val="28"/>
              </w:rPr>
              <w:t>Hoạt</w:t>
            </w:r>
            <w:r w:rsidR="00282C8B"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động học:</w:t>
            </w:r>
          </w:p>
          <w:p w14:paraId="50FBD650" w14:textId="77777777" w:rsidR="00D6474D" w:rsidRDefault="00D6474D" w:rsidP="00D6474D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Tô màu tranh cô giáo </w:t>
            </w:r>
            <w:r>
              <w:rPr>
                <w:rFonts w:eastAsia="Times New Roman" w:cs="Times New Roman"/>
                <w:color w:val="000000"/>
                <w:szCs w:val="28"/>
              </w:rPr>
              <w:t>và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 các bạn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                 </w:t>
            </w:r>
          </w:p>
          <w:p w14:paraId="455D69AE" w14:textId="77777777" w:rsidR="00282C8B" w:rsidRPr="0094425E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Tô màu lớp học của bé.  </w:t>
            </w:r>
          </w:p>
          <w:p w14:paraId="4A67F2AC" w14:textId="3AEE0BC0" w:rsidR="00282C8B" w:rsidRPr="00C70814" w:rsidRDefault="00282C8B" w:rsidP="007D0F81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</w:rPr>
              <w:t>Cắt</w:t>
            </w: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 xml:space="preserve">, </w:t>
            </w:r>
            <w:r>
              <w:rPr>
                <w:rFonts w:eastAsia="Times New Roman" w:cs="Times New Roman"/>
                <w:color w:val="000000"/>
                <w:szCs w:val="28"/>
              </w:rPr>
              <w:t>d</w:t>
            </w:r>
            <w:r w:rsidRPr="0094425E">
              <w:rPr>
                <w:rFonts w:eastAsia="Times New Roman" w:cs="Times New Roman"/>
                <w:color w:val="000000"/>
                <w:szCs w:val="28"/>
              </w:rPr>
              <w:t xml:space="preserve">án bóng bay             </w:t>
            </w:r>
          </w:p>
        </w:tc>
        <w:tc>
          <w:tcPr>
            <w:tcW w:w="3017" w:type="dxa"/>
            <w:vMerge/>
            <w:vAlign w:val="center"/>
            <w:hideMark/>
          </w:tcPr>
          <w:p w14:paraId="10D59558" w14:textId="77777777" w:rsidR="00282C8B" w:rsidRPr="0094425E" w:rsidRDefault="00282C8B" w:rsidP="00282C8B">
            <w:pPr>
              <w:spacing w:before="0" w:after="0" w:line="240" w:lineRule="auto"/>
              <w:rPr>
                <w:rFonts w:eastAsia="Times New Roman" w:cs="Times New Roman"/>
                <w:color w:val="000000"/>
                <w:szCs w:val="28"/>
              </w:rPr>
            </w:pPr>
          </w:p>
        </w:tc>
      </w:tr>
    </w:tbl>
    <w:p w14:paraId="6B23B655" w14:textId="77777777" w:rsidR="00FC7CAE" w:rsidRPr="00D5176A" w:rsidRDefault="00FC7CAE" w:rsidP="00D5176A">
      <w:pPr>
        <w:spacing w:before="0" w:after="120" w:line="276" w:lineRule="auto"/>
        <w:ind w:left="1440" w:hanging="1440"/>
        <w:jc w:val="both"/>
        <w:rPr>
          <w:szCs w:val="28"/>
          <w:lang w:val="pt-BR"/>
        </w:rPr>
      </w:pPr>
    </w:p>
    <w:sectPr w:rsidR="00FC7CAE" w:rsidRPr="00D5176A" w:rsidSect="00243E4A">
      <w:headerReference w:type="default" r:id="rId8"/>
      <w:pgSz w:w="16840" w:h="11907" w:orient="landscape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6C427" w14:textId="77777777" w:rsidR="00CB7D38" w:rsidRDefault="00CB7D38" w:rsidP="0094425E">
      <w:pPr>
        <w:spacing w:before="0" w:after="0" w:line="240" w:lineRule="auto"/>
      </w:pPr>
      <w:r>
        <w:separator/>
      </w:r>
    </w:p>
  </w:endnote>
  <w:endnote w:type="continuationSeparator" w:id="0">
    <w:p w14:paraId="075CEFC4" w14:textId="77777777" w:rsidR="00CB7D38" w:rsidRDefault="00CB7D38" w:rsidP="009442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EB6EB" w14:textId="77777777" w:rsidR="00CB7D38" w:rsidRDefault="00CB7D38" w:rsidP="0094425E">
      <w:pPr>
        <w:spacing w:before="0" w:after="0" w:line="240" w:lineRule="auto"/>
      </w:pPr>
      <w:r>
        <w:separator/>
      </w:r>
    </w:p>
  </w:footnote>
  <w:footnote w:type="continuationSeparator" w:id="0">
    <w:p w14:paraId="5771DD23" w14:textId="77777777" w:rsidR="00CB7D38" w:rsidRDefault="00CB7D38" w:rsidP="009442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7579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722323" w14:textId="77777777" w:rsidR="00134FF7" w:rsidRDefault="00134FF7" w:rsidP="00200013">
        <w:pPr>
          <w:pStyle w:val="Header"/>
          <w:jc w:val="center"/>
        </w:pPr>
        <w:r w:rsidRPr="002000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001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000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2B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0013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0165"/>
    <w:multiLevelType w:val="hybridMultilevel"/>
    <w:tmpl w:val="D54083CA"/>
    <w:lvl w:ilvl="0" w:tplc="01AC94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3C60"/>
    <w:multiLevelType w:val="hybridMultilevel"/>
    <w:tmpl w:val="AABED140"/>
    <w:lvl w:ilvl="0" w:tplc="6AEC59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09D"/>
    <w:multiLevelType w:val="hybridMultilevel"/>
    <w:tmpl w:val="9AF8BB90"/>
    <w:lvl w:ilvl="0" w:tplc="351A8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37A8"/>
    <w:multiLevelType w:val="hybridMultilevel"/>
    <w:tmpl w:val="66F8B3F8"/>
    <w:lvl w:ilvl="0" w:tplc="D7A8DC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1047E"/>
    <w:multiLevelType w:val="hybridMultilevel"/>
    <w:tmpl w:val="FBA0C65C"/>
    <w:lvl w:ilvl="0" w:tplc="84DC6D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F5E70"/>
    <w:multiLevelType w:val="hybridMultilevel"/>
    <w:tmpl w:val="8AD20386"/>
    <w:lvl w:ilvl="0" w:tplc="E71CD5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A3B68"/>
    <w:multiLevelType w:val="hybridMultilevel"/>
    <w:tmpl w:val="12B4C00A"/>
    <w:lvl w:ilvl="0" w:tplc="97D2C96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C2723"/>
    <w:multiLevelType w:val="hybridMultilevel"/>
    <w:tmpl w:val="866C6F82"/>
    <w:lvl w:ilvl="0" w:tplc="68C4B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5899"/>
    <w:multiLevelType w:val="hybridMultilevel"/>
    <w:tmpl w:val="72AE0B48"/>
    <w:lvl w:ilvl="0" w:tplc="9BDA668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C1920"/>
    <w:multiLevelType w:val="hybridMultilevel"/>
    <w:tmpl w:val="0FD836AA"/>
    <w:lvl w:ilvl="0" w:tplc="C944D38A">
      <w:start w:val="4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80297"/>
    <w:multiLevelType w:val="hybridMultilevel"/>
    <w:tmpl w:val="D1C4EF6A"/>
    <w:lvl w:ilvl="0" w:tplc="9DA0ACC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56028"/>
    <w:multiLevelType w:val="hybridMultilevel"/>
    <w:tmpl w:val="5FF4A160"/>
    <w:lvl w:ilvl="0" w:tplc="48E83C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22A89"/>
    <w:multiLevelType w:val="hybridMultilevel"/>
    <w:tmpl w:val="264A6F54"/>
    <w:lvl w:ilvl="0" w:tplc="3146C5C8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258AE"/>
    <w:multiLevelType w:val="hybridMultilevel"/>
    <w:tmpl w:val="E0B058C0"/>
    <w:lvl w:ilvl="0" w:tplc="E432E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13C3A"/>
    <w:multiLevelType w:val="hybridMultilevel"/>
    <w:tmpl w:val="4268E0E8"/>
    <w:lvl w:ilvl="0" w:tplc="15D87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71E3D"/>
    <w:multiLevelType w:val="hybridMultilevel"/>
    <w:tmpl w:val="77EE8678"/>
    <w:lvl w:ilvl="0" w:tplc="2BA82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A5E92"/>
    <w:multiLevelType w:val="hybridMultilevel"/>
    <w:tmpl w:val="B8A29962"/>
    <w:lvl w:ilvl="0" w:tplc="0F708BAC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027F"/>
    <w:multiLevelType w:val="hybridMultilevel"/>
    <w:tmpl w:val="F886C42A"/>
    <w:lvl w:ilvl="0" w:tplc="CE226924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0329"/>
    <w:multiLevelType w:val="hybridMultilevel"/>
    <w:tmpl w:val="8C74CCCE"/>
    <w:lvl w:ilvl="0" w:tplc="B8449F4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91003"/>
    <w:multiLevelType w:val="hybridMultilevel"/>
    <w:tmpl w:val="BB6494F0"/>
    <w:lvl w:ilvl="0" w:tplc="4626B4A6">
      <w:start w:val="1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F2238"/>
    <w:multiLevelType w:val="hybridMultilevel"/>
    <w:tmpl w:val="86BC5DFE"/>
    <w:lvl w:ilvl="0" w:tplc="7FE27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F4646"/>
    <w:multiLevelType w:val="hybridMultilevel"/>
    <w:tmpl w:val="9A9AA7A8"/>
    <w:lvl w:ilvl="0" w:tplc="DA188166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817F9"/>
    <w:multiLevelType w:val="hybridMultilevel"/>
    <w:tmpl w:val="944CD1F6"/>
    <w:lvl w:ilvl="0" w:tplc="07F47B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0569A"/>
    <w:multiLevelType w:val="hybridMultilevel"/>
    <w:tmpl w:val="6A5EF6E0"/>
    <w:lvl w:ilvl="0" w:tplc="139ED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72F70"/>
    <w:multiLevelType w:val="hybridMultilevel"/>
    <w:tmpl w:val="2BBA0AD6"/>
    <w:lvl w:ilvl="0" w:tplc="F24E60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5"/>
  </w:num>
  <w:num w:numId="5">
    <w:abstractNumId w:val="24"/>
  </w:num>
  <w:num w:numId="6">
    <w:abstractNumId w:val="0"/>
  </w:num>
  <w:num w:numId="7">
    <w:abstractNumId w:val="19"/>
  </w:num>
  <w:num w:numId="8">
    <w:abstractNumId w:val="1"/>
  </w:num>
  <w:num w:numId="9">
    <w:abstractNumId w:val="11"/>
  </w:num>
  <w:num w:numId="10">
    <w:abstractNumId w:val="21"/>
  </w:num>
  <w:num w:numId="11">
    <w:abstractNumId w:val="10"/>
  </w:num>
  <w:num w:numId="12">
    <w:abstractNumId w:val="18"/>
  </w:num>
  <w:num w:numId="13">
    <w:abstractNumId w:val="17"/>
  </w:num>
  <w:num w:numId="14">
    <w:abstractNumId w:val="22"/>
  </w:num>
  <w:num w:numId="15">
    <w:abstractNumId w:val="13"/>
  </w:num>
  <w:num w:numId="16">
    <w:abstractNumId w:val="2"/>
  </w:num>
  <w:num w:numId="17">
    <w:abstractNumId w:val="23"/>
  </w:num>
  <w:num w:numId="18">
    <w:abstractNumId w:val="7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14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681"/>
    <w:rsid w:val="000000B0"/>
    <w:rsid w:val="00001213"/>
    <w:rsid w:val="00002A2B"/>
    <w:rsid w:val="00003D55"/>
    <w:rsid w:val="00005148"/>
    <w:rsid w:val="00006121"/>
    <w:rsid w:val="00006195"/>
    <w:rsid w:val="00007C4F"/>
    <w:rsid w:val="00012BE1"/>
    <w:rsid w:val="000174E8"/>
    <w:rsid w:val="00021423"/>
    <w:rsid w:val="000259B0"/>
    <w:rsid w:val="00026295"/>
    <w:rsid w:val="00027C01"/>
    <w:rsid w:val="00032040"/>
    <w:rsid w:val="00032B00"/>
    <w:rsid w:val="00050BA6"/>
    <w:rsid w:val="00052A88"/>
    <w:rsid w:val="00053169"/>
    <w:rsid w:val="0005392A"/>
    <w:rsid w:val="00053FE6"/>
    <w:rsid w:val="000540B6"/>
    <w:rsid w:val="00056005"/>
    <w:rsid w:val="000569E1"/>
    <w:rsid w:val="00056C1B"/>
    <w:rsid w:val="00056D51"/>
    <w:rsid w:val="00057045"/>
    <w:rsid w:val="00070096"/>
    <w:rsid w:val="00070DC4"/>
    <w:rsid w:val="000712B2"/>
    <w:rsid w:val="00074A0E"/>
    <w:rsid w:val="00074D86"/>
    <w:rsid w:val="000772DC"/>
    <w:rsid w:val="00082B92"/>
    <w:rsid w:val="00082F9F"/>
    <w:rsid w:val="0008378D"/>
    <w:rsid w:val="00084D63"/>
    <w:rsid w:val="000855B6"/>
    <w:rsid w:val="0009353E"/>
    <w:rsid w:val="00094E41"/>
    <w:rsid w:val="00095074"/>
    <w:rsid w:val="00095ABD"/>
    <w:rsid w:val="00095E09"/>
    <w:rsid w:val="000968D4"/>
    <w:rsid w:val="000A298B"/>
    <w:rsid w:val="000B3336"/>
    <w:rsid w:val="000C06F7"/>
    <w:rsid w:val="000C2CDB"/>
    <w:rsid w:val="000C3380"/>
    <w:rsid w:val="000C557F"/>
    <w:rsid w:val="000C5A4B"/>
    <w:rsid w:val="000C6FB3"/>
    <w:rsid w:val="000D0D73"/>
    <w:rsid w:val="000D2EE4"/>
    <w:rsid w:val="000F4B72"/>
    <w:rsid w:val="00103A25"/>
    <w:rsid w:val="00104626"/>
    <w:rsid w:val="00112B4A"/>
    <w:rsid w:val="00113DFD"/>
    <w:rsid w:val="00115EE6"/>
    <w:rsid w:val="0012266D"/>
    <w:rsid w:val="001259CD"/>
    <w:rsid w:val="00125DE0"/>
    <w:rsid w:val="001262CD"/>
    <w:rsid w:val="00134858"/>
    <w:rsid w:val="00134FF7"/>
    <w:rsid w:val="00140101"/>
    <w:rsid w:val="0014171D"/>
    <w:rsid w:val="001433D3"/>
    <w:rsid w:val="0014410F"/>
    <w:rsid w:val="00145678"/>
    <w:rsid w:val="00147599"/>
    <w:rsid w:val="001534D3"/>
    <w:rsid w:val="001600BF"/>
    <w:rsid w:val="00160C4B"/>
    <w:rsid w:val="0017297C"/>
    <w:rsid w:val="0017768F"/>
    <w:rsid w:val="00181BD3"/>
    <w:rsid w:val="00183A1B"/>
    <w:rsid w:val="00186EEC"/>
    <w:rsid w:val="00186F8D"/>
    <w:rsid w:val="00187EDE"/>
    <w:rsid w:val="00192C95"/>
    <w:rsid w:val="00196217"/>
    <w:rsid w:val="001B0C1E"/>
    <w:rsid w:val="001B79A8"/>
    <w:rsid w:val="001C39AE"/>
    <w:rsid w:val="001C4DA5"/>
    <w:rsid w:val="001C769E"/>
    <w:rsid w:val="001D4794"/>
    <w:rsid w:val="001D5085"/>
    <w:rsid w:val="001E0B67"/>
    <w:rsid w:val="001E2AB8"/>
    <w:rsid w:val="001E4C88"/>
    <w:rsid w:val="001E6D94"/>
    <w:rsid w:val="001E7D11"/>
    <w:rsid w:val="001F68F2"/>
    <w:rsid w:val="00200013"/>
    <w:rsid w:val="00204446"/>
    <w:rsid w:val="002120F1"/>
    <w:rsid w:val="0021322B"/>
    <w:rsid w:val="00214AC9"/>
    <w:rsid w:val="00215A97"/>
    <w:rsid w:val="00215DE5"/>
    <w:rsid w:val="002220E9"/>
    <w:rsid w:val="002245C7"/>
    <w:rsid w:val="002256A8"/>
    <w:rsid w:val="00226F6C"/>
    <w:rsid w:val="00232CC7"/>
    <w:rsid w:val="00232CE2"/>
    <w:rsid w:val="002420D3"/>
    <w:rsid w:val="00242F3A"/>
    <w:rsid w:val="00243E4A"/>
    <w:rsid w:val="0024423A"/>
    <w:rsid w:val="00246E92"/>
    <w:rsid w:val="002501D1"/>
    <w:rsid w:val="002531CA"/>
    <w:rsid w:val="00253577"/>
    <w:rsid w:val="00255F86"/>
    <w:rsid w:val="002560A7"/>
    <w:rsid w:val="002573AD"/>
    <w:rsid w:val="00257867"/>
    <w:rsid w:val="00267556"/>
    <w:rsid w:val="0027235D"/>
    <w:rsid w:val="0027297F"/>
    <w:rsid w:val="00272C7D"/>
    <w:rsid w:val="00276363"/>
    <w:rsid w:val="00281047"/>
    <w:rsid w:val="00281944"/>
    <w:rsid w:val="002820F3"/>
    <w:rsid w:val="00282C8B"/>
    <w:rsid w:val="002858C3"/>
    <w:rsid w:val="0029066C"/>
    <w:rsid w:val="00295200"/>
    <w:rsid w:val="002976FA"/>
    <w:rsid w:val="002B0890"/>
    <w:rsid w:val="002B6AD3"/>
    <w:rsid w:val="002B7F2D"/>
    <w:rsid w:val="002C2E3C"/>
    <w:rsid w:val="002C2F30"/>
    <w:rsid w:val="002C5B7F"/>
    <w:rsid w:val="002D2724"/>
    <w:rsid w:val="002D2A6C"/>
    <w:rsid w:val="002D43F7"/>
    <w:rsid w:val="002E1616"/>
    <w:rsid w:val="002F69DC"/>
    <w:rsid w:val="002F7E6D"/>
    <w:rsid w:val="00310E27"/>
    <w:rsid w:val="003141B6"/>
    <w:rsid w:val="0031741A"/>
    <w:rsid w:val="003174D5"/>
    <w:rsid w:val="00323102"/>
    <w:rsid w:val="0033290F"/>
    <w:rsid w:val="00333035"/>
    <w:rsid w:val="00334069"/>
    <w:rsid w:val="00334D2E"/>
    <w:rsid w:val="003405DC"/>
    <w:rsid w:val="00343B40"/>
    <w:rsid w:val="003459EB"/>
    <w:rsid w:val="00352889"/>
    <w:rsid w:val="003536FD"/>
    <w:rsid w:val="003625F0"/>
    <w:rsid w:val="00364018"/>
    <w:rsid w:val="0037269F"/>
    <w:rsid w:val="003731FE"/>
    <w:rsid w:val="0037534C"/>
    <w:rsid w:val="00380C9B"/>
    <w:rsid w:val="0038784A"/>
    <w:rsid w:val="00390DB5"/>
    <w:rsid w:val="00393693"/>
    <w:rsid w:val="00395664"/>
    <w:rsid w:val="003A378D"/>
    <w:rsid w:val="003A6AB5"/>
    <w:rsid w:val="003A7C8C"/>
    <w:rsid w:val="003B2302"/>
    <w:rsid w:val="003B54DC"/>
    <w:rsid w:val="003B65B9"/>
    <w:rsid w:val="003B7CBF"/>
    <w:rsid w:val="003C0D33"/>
    <w:rsid w:val="003C2218"/>
    <w:rsid w:val="003D11C4"/>
    <w:rsid w:val="003D344D"/>
    <w:rsid w:val="003D6D5B"/>
    <w:rsid w:val="003E1A83"/>
    <w:rsid w:val="003F290A"/>
    <w:rsid w:val="003F2EDF"/>
    <w:rsid w:val="003F783B"/>
    <w:rsid w:val="00401B63"/>
    <w:rsid w:val="00403F56"/>
    <w:rsid w:val="004055C2"/>
    <w:rsid w:val="00414841"/>
    <w:rsid w:val="00414E7B"/>
    <w:rsid w:val="00427492"/>
    <w:rsid w:val="00443336"/>
    <w:rsid w:val="00443E75"/>
    <w:rsid w:val="00446D6C"/>
    <w:rsid w:val="0045034B"/>
    <w:rsid w:val="0045240C"/>
    <w:rsid w:val="0045269B"/>
    <w:rsid w:val="00457C7E"/>
    <w:rsid w:val="00462C5B"/>
    <w:rsid w:val="00462D5F"/>
    <w:rsid w:val="0046633E"/>
    <w:rsid w:val="00467C95"/>
    <w:rsid w:val="00472C1B"/>
    <w:rsid w:val="00476C61"/>
    <w:rsid w:val="004774E8"/>
    <w:rsid w:val="00487C05"/>
    <w:rsid w:val="004923BF"/>
    <w:rsid w:val="00492850"/>
    <w:rsid w:val="00493D58"/>
    <w:rsid w:val="00494A09"/>
    <w:rsid w:val="00494BC9"/>
    <w:rsid w:val="004A14FB"/>
    <w:rsid w:val="004A2E22"/>
    <w:rsid w:val="004A3912"/>
    <w:rsid w:val="004A5543"/>
    <w:rsid w:val="004A62AD"/>
    <w:rsid w:val="004C2126"/>
    <w:rsid w:val="004C260C"/>
    <w:rsid w:val="004C43EB"/>
    <w:rsid w:val="004D0BF1"/>
    <w:rsid w:val="004D3898"/>
    <w:rsid w:val="004D5404"/>
    <w:rsid w:val="004D5EC8"/>
    <w:rsid w:val="004E0AB4"/>
    <w:rsid w:val="004F4601"/>
    <w:rsid w:val="004F5805"/>
    <w:rsid w:val="004F7AF4"/>
    <w:rsid w:val="00501C0C"/>
    <w:rsid w:val="0050741B"/>
    <w:rsid w:val="005112FD"/>
    <w:rsid w:val="00511DF2"/>
    <w:rsid w:val="00514394"/>
    <w:rsid w:val="00515887"/>
    <w:rsid w:val="005160AA"/>
    <w:rsid w:val="0052119D"/>
    <w:rsid w:val="00521998"/>
    <w:rsid w:val="00522135"/>
    <w:rsid w:val="00522619"/>
    <w:rsid w:val="005232C6"/>
    <w:rsid w:val="00523A8E"/>
    <w:rsid w:val="00525B02"/>
    <w:rsid w:val="00533FBD"/>
    <w:rsid w:val="005364F1"/>
    <w:rsid w:val="00540566"/>
    <w:rsid w:val="00544036"/>
    <w:rsid w:val="00552573"/>
    <w:rsid w:val="0055543D"/>
    <w:rsid w:val="00555F82"/>
    <w:rsid w:val="00560E4E"/>
    <w:rsid w:val="00562354"/>
    <w:rsid w:val="0056353C"/>
    <w:rsid w:val="005646B3"/>
    <w:rsid w:val="005676C2"/>
    <w:rsid w:val="0057377B"/>
    <w:rsid w:val="00574CB9"/>
    <w:rsid w:val="0057643E"/>
    <w:rsid w:val="00580A82"/>
    <w:rsid w:val="00584E8B"/>
    <w:rsid w:val="00585055"/>
    <w:rsid w:val="005852E0"/>
    <w:rsid w:val="0058721A"/>
    <w:rsid w:val="005879AA"/>
    <w:rsid w:val="00587C37"/>
    <w:rsid w:val="00591655"/>
    <w:rsid w:val="00591849"/>
    <w:rsid w:val="005933B3"/>
    <w:rsid w:val="00594CD2"/>
    <w:rsid w:val="00597F54"/>
    <w:rsid w:val="005A2D0A"/>
    <w:rsid w:val="005C0B1D"/>
    <w:rsid w:val="005C1759"/>
    <w:rsid w:val="005C1FEC"/>
    <w:rsid w:val="005C27B0"/>
    <w:rsid w:val="005C33D5"/>
    <w:rsid w:val="005C341B"/>
    <w:rsid w:val="005C49F6"/>
    <w:rsid w:val="005D16ED"/>
    <w:rsid w:val="005D2F5D"/>
    <w:rsid w:val="005D5526"/>
    <w:rsid w:val="005D58BF"/>
    <w:rsid w:val="005E006D"/>
    <w:rsid w:val="005E21AB"/>
    <w:rsid w:val="005E2FC6"/>
    <w:rsid w:val="005E71D8"/>
    <w:rsid w:val="005F50EA"/>
    <w:rsid w:val="005F5443"/>
    <w:rsid w:val="005F778F"/>
    <w:rsid w:val="0061183B"/>
    <w:rsid w:val="00612406"/>
    <w:rsid w:val="00620B50"/>
    <w:rsid w:val="0062103E"/>
    <w:rsid w:val="00625108"/>
    <w:rsid w:val="00625873"/>
    <w:rsid w:val="006335E6"/>
    <w:rsid w:val="00641F29"/>
    <w:rsid w:val="006440BC"/>
    <w:rsid w:val="00645F12"/>
    <w:rsid w:val="00647D87"/>
    <w:rsid w:val="0065065D"/>
    <w:rsid w:val="006543A4"/>
    <w:rsid w:val="00657002"/>
    <w:rsid w:val="006620B7"/>
    <w:rsid w:val="006623B2"/>
    <w:rsid w:val="0066332F"/>
    <w:rsid w:val="006654EF"/>
    <w:rsid w:val="0066624F"/>
    <w:rsid w:val="006717C2"/>
    <w:rsid w:val="006745B6"/>
    <w:rsid w:val="0068190B"/>
    <w:rsid w:val="00682E33"/>
    <w:rsid w:val="00683E20"/>
    <w:rsid w:val="00687882"/>
    <w:rsid w:val="006A28A9"/>
    <w:rsid w:val="006A6D4C"/>
    <w:rsid w:val="006B3A43"/>
    <w:rsid w:val="006B4450"/>
    <w:rsid w:val="006C1C85"/>
    <w:rsid w:val="006C58FB"/>
    <w:rsid w:val="006D3C10"/>
    <w:rsid w:val="006D7874"/>
    <w:rsid w:val="006E2505"/>
    <w:rsid w:val="006E398E"/>
    <w:rsid w:val="006F05B3"/>
    <w:rsid w:val="006F4F82"/>
    <w:rsid w:val="00700855"/>
    <w:rsid w:val="0070746C"/>
    <w:rsid w:val="007102EB"/>
    <w:rsid w:val="00714F72"/>
    <w:rsid w:val="007154BD"/>
    <w:rsid w:val="007175FF"/>
    <w:rsid w:val="0072604A"/>
    <w:rsid w:val="00727904"/>
    <w:rsid w:val="00732E79"/>
    <w:rsid w:val="0073359D"/>
    <w:rsid w:val="007363C4"/>
    <w:rsid w:val="0073690A"/>
    <w:rsid w:val="00737873"/>
    <w:rsid w:val="00740421"/>
    <w:rsid w:val="00751AE7"/>
    <w:rsid w:val="00752585"/>
    <w:rsid w:val="00754EF3"/>
    <w:rsid w:val="007553B8"/>
    <w:rsid w:val="00762F35"/>
    <w:rsid w:val="00763199"/>
    <w:rsid w:val="00766733"/>
    <w:rsid w:val="00767951"/>
    <w:rsid w:val="00775564"/>
    <w:rsid w:val="00775696"/>
    <w:rsid w:val="00782CF2"/>
    <w:rsid w:val="00784EC8"/>
    <w:rsid w:val="00786912"/>
    <w:rsid w:val="007904D7"/>
    <w:rsid w:val="00793A71"/>
    <w:rsid w:val="007A1966"/>
    <w:rsid w:val="007A57C0"/>
    <w:rsid w:val="007B1D3A"/>
    <w:rsid w:val="007B6D98"/>
    <w:rsid w:val="007C1C40"/>
    <w:rsid w:val="007C21C2"/>
    <w:rsid w:val="007C43C9"/>
    <w:rsid w:val="007D0BB0"/>
    <w:rsid w:val="007D0F81"/>
    <w:rsid w:val="007E299A"/>
    <w:rsid w:val="007F1105"/>
    <w:rsid w:val="007F3B24"/>
    <w:rsid w:val="007F5C23"/>
    <w:rsid w:val="007F6B50"/>
    <w:rsid w:val="0080094B"/>
    <w:rsid w:val="0081105B"/>
    <w:rsid w:val="00811F06"/>
    <w:rsid w:val="0081439D"/>
    <w:rsid w:val="00817C40"/>
    <w:rsid w:val="0082004D"/>
    <w:rsid w:val="00821A4E"/>
    <w:rsid w:val="0082451B"/>
    <w:rsid w:val="00827FC0"/>
    <w:rsid w:val="008306E1"/>
    <w:rsid w:val="008326D1"/>
    <w:rsid w:val="00835F08"/>
    <w:rsid w:val="00844033"/>
    <w:rsid w:val="008541F7"/>
    <w:rsid w:val="00855964"/>
    <w:rsid w:val="00855A68"/>
    <w:rsid w:val="00857E8F"/>
    <w:rsid w:val="00864CAB"/>
    <w:rsid w:val="0086551B"/>
    <w:rsid w:val="0086622A"/>
    <w:rsid w:val="008667BD"/>
    <w:rsid w:val="008763F3"/>
    <w:rsid w:val="008768B2"/>
    <w:rsid w:val="00877363"/>
    <w:rsid w:val="00880C60"/>
    <w:rsid w:val="00884A7A"/>
    <w:rsid w:val="008919D1"/>
    <w:rsid w:val="00891D6C"/>
    <w:rsid w:val="00891FF4"/>
    <w:rsid w:val="0089315F"/>
    <w:rsid w:val="008A0352"/>
    <w:rsid w:val="008A46CB"/>
    <w:rsid w:val="008A621C"/>
    <w:rsid w:val="008A6C65"/>
    <w:rsid w:val="008B0048"/>
    <w:rsid w:val="008B0D5F"/>
    <w:rsid w:val="008C2DBA"/>
    <w:rsid w:val="008C3425"/>
    <w:rsid w:val="008D040F"/>
    <w:rsid w:val="008D32F2"/>
    <w:rsid w:val="008D4DB0"/>
    <w:rsid w:val="008D6D48"/>
    <w:rsid w:val="008E235D"/>
    <w:rsid w:val="008E3825"/>
    <w:rsid w:val="008E3DE2"/>
    <w:rsid w:val="008F58A5"/>
    <w:rsid w:val="009017B3"/>
    <w:rsid w:val="009030B4"/>
    <w:rsid w:val="00903A46"/>
    <w:rsid w:val="009069FD"/>
    <w:rsid w:val="009112EA"/>
    <w:rsid w:val="00914F4F"/>
    <w:rsid w:val="00922BB8"/>
    <w:rsid w:val="00924CD0"/>
    <w:rsid w:val="00925572"/>
    <w:rsid w:val="009267C9"/>
    <w:rsid w:val="009271B9"/>
    <w:rsid w:val="009274E9"/>
    <w:rsid w:val="009279AE"/>
    <w:rsid w:val="0093160C"/>
    <w:rsid w:val="009342B9"/>
    <w:rsid w:val="0094386B"/>
    <w:rsid w:val="0094425E"/>
    <w:rsid w:val="00951293"/>
    <w:rsid w:val="00954084"/>
    <w:rsid w:val="009554E2"/>
    <w:rsid w:val="00955B11"/>
    <w:rsid w:val="009570DB"/>
    <w:rsid w:val="00963328"/>
    <w:rsid w:val="00965A70"/>
    <w:rsid w:val="009708DF"/>
    <w:rsid w:val="00984E1C"/>
    <w:rsid w:val="0098569A"/>
    <w:rsid w:val="00986550"/>
    <w:rsid w:val="00986BB9"/>
    <w:rsid w:val="00991843"/>
    <w:rsid w:val="009964BD"/>
    <w:rsid w:val="009A2531"/>
    <w:rsid w:val="009A3118"/>
    <w:rsid w:val="009A427A"/>
    <w:rsid w:val="009B2D69"/>
    <w:rsid w:val="009B7681"/>
    <w:rsid w:val="009C22BC"/>
    <w:rsid w:val="009C5ED1"/>
    <w:rsid w:val="009D2268"/>
    <w:rsid w:val="009D4317"/>
    <w:rsid w:val="009E0365"/>
    <w:rsid w:val="009E3E84"/>
    <w:rsid w:val="009E70F1"/>
    <w:rsid w:val="009E7897"/>
    <w:rsid w:val="009F064F"/>
    <w:rsid w:val="00A0777B"/>
    <w:rsid w:val="00A14066"/>
    <w:rsid w:val="00A16A05"/>
    <w:rsid w:val="00A2084B"/>
    <w:rsid w:val="00A214EC"/>
    <w:rsid w:val="00A25C3F"/>
    <w:rsid w:val="00A25EDE"/>
    <w:rsid w:val="00A33F1D"/>
    <w:rsid w:val="00A34404"/>
    <w:rsid w:val="00A3491B"/>
    <w:rsid w:val="00A35BEF"/>
    <w:rsid w:val="00A46175"/>
    <w:rsid w:val="00A472D8"/>
    <w:rsid w:val="00A47ECB"/>
    <w:rsid w:val="00A55CDE"/>
    <w:rsid w:val="00A578C5"/>
    <w:rsid w:val="00A6296C"/>
    <w:rsid w:val="00A65119"/>
    <w:rsid w:val="00A65BBE"/>
    <w:rsid w:val="00A7056C"/>
    <w:rsid w:val="00A728D0"/>
    <w:rsid w:val="00A72EF1"/>
    <w:rsid w:val="00A903C3"/>
    <w:rsid w:val="00A95C7D"/>
    <w:rsid w:val="00A96B18"/>
    <w:rsid w:val="00AA05C2"/>
    <w:rsid w:val="00AA3126"/>
    <w:rsid w:val="00AA58D1"/>
    <w:rsid w:val="00AB1123"/>
    <w:rsid w:val="00AD24E0"/>
    <w:rsid w:val="00AD338F"/>
    <w:rsid w:val="00AD7239"/>
    <w:rsid w:val="00AE4178"/>
    <w:rsid w:val="00AE7ED9"/>
    <w:rsid w:val="00AF1DB3"/>
    <w:rsid w:val="00AF42D0"/>
    <w:rsid w:val="00AF5C93"/>
    <w:rsid w:val="00AF5E6A"/>
    <w:rsid w:val="00B00C01"/>
    <w:rsid w:val="00B01A70"/>
    <w:rsid w:val="00B01BCC"/>
    <w:rsid w:val="00B032E3"/>
    <w:rsid w:val="00B03C11"/>
    <w:rsid w:val="00B12835"/>
    <w:rsid w:val="00B12B17"/>
    <w:rsid w:val="00B12CF2"/>
    <w:rsid w:val="00B150C9"/>
    <w:rsid w:val="00B222CE"/>
    <w:rsid w:val="00B31E93"/>
    <w:rsid w:val="00B3619C"/>
    <w:rsid w:val="00B40D59"/>
    <w:rsid w:val="00B428D1"/>
    <w:rsid w:val="00B42DDF"/>
    <w:rsid w:val="00B43599"/>
    <w:rsid w:val="00B51F8A"/>
    <w:rsid w:val="00B56D3E"/>
    <w:rsid w:val="00B57180"/>
    <w:rsid w:val="00B60971"/>
    <w:rsid w:val="00B67793"/>
    <w:rsid w:val="00B72686"/>
    <w:rsid w:val="00B72CD3"/>
    <w:rsid w:val="00B73645"/>
    <w:rsid w:val="00B86AF8"/>
    <w:rsid w:val="00B91F74"/>
    <w:rsid w:val="00B936C3"/>
    <w:rsid w:val="00B965D3"/>
    <w:rsid w:val="00B96D36"/>
    <w:rsid w:val="00BA0F03"/>
    <w:rsid w:val="00BA3EE9"/>
    <w:rsid w:val="00BB13DD"/>
    <w:rsid w:val="00BB1A6D"/>
    <w:rsid w:val="00BB28F6"/>
    <w:rsid w:val="00BB4DF5"/>
    <w:rsid w:val="00BB5E22"/>
    <w:rsid w:val="00BC3694"/>
    <w:rsid w:val="00BD029B"/>
    <w:rsid w:val="00BD068E"/>
    <w:rsid w:val="00BD08E2"/>
    <w:rsid w:val="00BD1AD0"/>
    <w:rsid w:val="00BD518C"/>
    <w:rsid w:val="00BD54CA"/>
    <w:rsid w:val="00BE2D87"/>
    <w:rsid w:val="00BE6FFF"/>
    <w:rsid w:val="00BE70DE"/>
    <w:rsid w:val="00BF6D4B"/>
    <w:rsid w:val="00C0124D"/>
    <w:rsid w:val="00C05A4B"/>
    <w:rsid w:val="00C05DE3"/>
    <w:rsid w:val="00C06E4E"/>
    <w:rsid w:val="00C10E2D"/>
    <w:rsid w:val="00C14335"/>
    <w:rsid w:val="00C17F4C"/>
    <w:rsid w:val="00C23DC1"/>
    <w:rsid w:val="00C24657"/>
    <w:rsid w:val="00C251B5"/>
    <w:rsid w:val="00C27552"/>
    <w:rsid w:val="00C40300"/>
    <w:rsid w:val="00C403E4"/>
    <w:rsid w:val="00C408C8"/>
    <w:rsid w:val="00C447EA"/>
    <w:rsid w:val="00C45720"/>
    <w:rsid w:val="00C50A69"/>
    <w:rsid w:val="00C568C4"/>
    <w:rsid w:val="00C56E6D"/>
    <w:rsid w:val="00C6123A"/>
    <w:rsid w:val="00C61EAB"/>
    <w:rsid w:val="00C63A00"/>
    <w:rsid w:val="00C65536"/>
    <w:rsid w:val="00C67C3E"/>
    <w:rsid w:val="00C70814"/>
    <w:rsid w:val="00C70E5E"/>
    <w:rsid w:val="00C7332A"/>
    <w:rsid w:val="00C760B7"/>
    <w:rsid w:val="00C833D8"/>
    <w:rsid w:val="00C86F4D"/>
    <w:rsid w:val="00C91B93"/>
    <w:rsid w:val="00C93777"/>
    <w:rsid w:val="00CA4CA8"/>
    <w:rsid w:val="00CA7753"/>
    <w:rsid w:val="00CB235A"/>
    <w:rsid w:val="00CB25C7"/>
    <w:rsid w:val="00CB294F"/>
    <w:rsid w:val="00CB4016"/>
    <w:rsid w:val="00CB6E91"/>
    <w:rsid w:val="00CB7D38"/>
    <w:rsid w:val="00CC29CD"/>
    <w:rsid w:val="00CC6F06"/>
    <w:rsid w:val="00CC7791"/>
    <w:rsid w:val="00CD1A6A"/>
    <w:rsid w:val="00CD3041"/>
    <w:rsid w:val="00CD36B2"/>
    <w:rsid w:val="00CD7736"/>
    <w:rsid w:val="00CE168F"/>
    <w:rsid w:val="00CE6E57"/>
    <w:rsid w:val="00CE6F15"/>
    <w:rsid w:val="00CF0F4F"/>
    <w:rsid w:val="00CF6FCC"/>
    <w:rsid w:val="00D03D5C"/>
    <w:rsid w:val="00D0710A"/>
    <w:rsid w:val="00D116E7"/>
    <w:rsid w:val="00D120B1"/>
    <w:rsid w:val="00D12971"/>
    <w:rsid w:val="00D164EB"/>
    <w:rsid w:val="00D17436"/>
    <w:rsid w:val="00D266C0"/>
    <w:rsid w:val="00D26847"/>
    <w:rsid w:val="00D26B6D"/>
    <w:rsid w:val="00D36EE6"/>
    <w:rsid w:val="00D4118D"/>
    <w:rsid w:val="00D44C2A"/>
    <w:rsid w:val="00D5176A"/>
    <w:rsid w:val="00D62A44"/>
    <w:rsid w:val="00D62AB9"/>
    <w:rsid w:val="00D63676"/>
    <w:rsid w:val="00D6474D"/>
    <w:rsid w:val="00D666EF"/>
    <w:rsid w:val="00D7422E"/>
    <w:rsid w:val="00D80657"/>
    <w:rsid w:val="00D82065"/>
    <w:rsid w:val="00D845B9"/>
    <w:rsid w:val="00D8643B"/>
    <w:rsid w:val="00D8753A"/>
    <w:rsid w:val="00D9310D"/>
    <w:rsid w:val="00D94FE4"/>
    <w:rsid w:val="00D96D16"/>
    <w:rsid w:val="00DA512C"/>
    <w:rsid w:val="00DB1F8C"/>
    <w:rsid w:val="00DB32F5"/>
    <w:rsid w:val="00DB47E7"/>
    <w:rsid w:val="00DC0CC2"/>
    <w:rsid w:val="00DC50DE"/>
    <w:rsid w:val="00DC7D44"/>
    <w:rsid w:val="00DD0D3C"/>
    <w:rsid w:val="00DD6E8F"/>
    <w:rsid w:val="00DD7027"/>
    <w:rsid w:val="00DE04D7"/>
    <w:rsid w:val="00DE2C62"/>
    <w:rsid w:val="00DE32E6"/>
    <w:rsid w:val="00DF5F66"/>
    <w:rsid w:val="00DF75C8"/>
    <w:rsid w:val="00E035F8"/>
    <w:rsid w:val="00E04DBB"/>
    <w:rsid w:val="00E10055"/>
    <w:rsid w:val="00E1208E"/>
    <w:rsid w:val="00E132E2"/>
    <w:rsid w:val="00E15821"/>
    <w:rsid w:val="00E15B06"/>
    <w:rsid w:val="00E27C8F"/>
    <w:rsid w:val="00E3037A"/>
    <w:rsid w:val="00E3207D"/>
    <w:rsid w:val="00E35C2B"/>
    <w:rsid w:val="00E42C47"/>
    <w:rsid w:val="00E445C1"/>
    <w:rsid w:val="00E46EF0"/>
    <w:rsid w:val="00E47427"/>
    <w:rsid w:val="00E5285C"/>
    <w:rsid w:val="00E56BBF"/>
    <w:rsid w:val="00E61FEE"/>
    <w:rsid w:val="00E63C15"/>
    <w:rsid w:val="00E6552B"/>
    <w:rsid w:val="00E83C03"/>
    <w:rsid w:val="00E90AB5"/>
    <w:rsid w:val="00E93A71"/>
    <w:rsid w:val="00E9513D"/>
    <w:rsid w:val="00E96D8C"/>
    <w:rsid w:val="00EA19CD"/>
    <w:rsid w:val="00EA25D1"/>
    <w:rsid w:val="00EA2873"/>
    <w:rsid w:val="00EA6DE4"/>
    <w:rsid w:val="00EB105F"/>
    <w:rsid w:val="00EB55AA"/>
    <w:rsid w:val="00EB7D13"/>
    <w:rsid w:val="00EC7174"/>
    <w:rsid w:val="00EC7507"/>
    <w:rsid w:val="00ED5210"/>
    <w:rsid w:val="00EF5FA1"/>
    <w:rsid w:val="00EF61D5"/>
    <w:rsid w:val="00EF689F"/>
    <w:rsid w:val="00F0048A"/>
    <w:rsid w:val="00F03E03"/>
    <w:rsid w:val="00F10CA8"/>
    <w:rsid w:val="00F117D1"/>
    <w:rsid w:val="00F14AF5"/>
    <w:rsid w:val="00F24463"/>
    <w:rsid w:val="00F26E12"/>
    <w:rsid w:val="00F33D5F"/>
    <w:rsid w:val="00F3781B"/>
    <w:rsid w:val="00F409A6"/>
    <w:rsid w:val="00F45217"/>
    <w:rsid w:val="00F568EF"/>
    <w:rsid w:val="00F61C9C"/>
    <w:rsid w:val="00F63FB8"/>
    <w:rsid w:val="00F72CA1"/>
    <w:rsid w:val="00F72D35"/>
    <w:rsid w:val="00F76BBA"/>
    <w:rsid w:val="00F836B1"/>
    <w:rsid w:val="00F84BF5"/>
    <w:rsid w:val="00F901A4"/>
    <w:rsid w:val="00F90432"/>
    <w:rsid w:val="00F916FC"/>
    <w:rsid w:val="00F92AC4"/>
    <w:rsid w:val="00F94949"/>
    <w:rsid w:val="00FA33FD"/>
    <w:rsid w:val="00FB27E4"/>
    <w:rsid w:val="00FC278C"/>
    <w:rsid w:val="00FC6D58"/>
    <w:rsid w:val="00FC7CAE"/>
    <w:rsid w:val="00FD1E90"/>
    <w:rsid w:val="00FD4F60"/>
    <w:rsid w:val="00FD6A58"/>
    <w:rsid w:val="00FD6BB0"/>
    <w:rsid w:val="00FE0BB7"/>
    <w:rsid w:val="00FE0ED7"/>
    <w:rsid w:val="00FF3DA5"/>
    <w:rsid w:val="00FF60B5"/>
    <w:rsid w:val="00FF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9B54"/>
  <w15:docId w15:val="{D30EB99D-C096-45C4-8BAD-81D1B5B1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94425E"/>
  </w:style>
  <w:style w:type="paragraph" w:styleId="ListParagraph">
    <w:name w:val="List Paragraph"/>
    <w:basedOn w:val="Normal"/>
    <w:uiPriority w:val="34"/>
    <w:qFormat/>
    <w:rsid w:val="0094425E"/>
    <w:pPr>
      <w:spacing w:before="0"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25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2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4425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94425E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4425E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02629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27A57-8484-447B-AF17-43587AD64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THIXUYEN</cp:lastModifiedBy>
  <cp:revision>3</cp:revision>
  <cp:lastPrinted>2023-11-23T16:31:00Z</cp:lastPrinted>
  <dcterms:created xsi:type="dcterms:W3CDTF">2025-09-17T13:39:00Z</dcterms:created>
  <dcterms:modified xsi:type="dcterms:W3CDTF">2025-10-06T01:51:00Z</dcterms:modified>
</cp:coreProperties>
</file>